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A4C8B" w14:textId="77777777" w:rsidR="00B00842" w:rsidRPr="00B03E16" w:rsidRDefault="00A1654C" w:rsidP="00B00842">
      <w:pPr>
        <w:pStyle w:val="berschrift1"/>
      </w:pPr>
      <w:bookmarkStart w:id="0" w:name="_Hlk44672633"/>
      <w:r w:rsidRPr="00B03E16">
        <w:rPr>
          <w:noProof/>
          <w:lang w:eastAsia="en-GB"/>
        </w:rPr>
        <w:drawing>
          <wp:inline distT="0" distB="0" distL="0" distR="0" wp14:anchorId="0534A2BA" wp14:editId="4F537151">
            <wp:extent cx="4806086" cy="2130006"/>
            <wp:effectExtent l="0" t="0" r="0" b="3810"/>
            <wp:docPr id="24270737" name="Grafik 2" descr="Ein Bild, das Mischpult, Elektronik, Im Haus, 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737" name="Grafik 2" descr="Ein Bild, das Mischpult, Elektronik, Im Haus, Konzert enthält.&#10;&#10;Automatisch generierte Beschreibung"/>
                    <pic:cNvPicPr/>
                  </pic:nvPicPr>
                  <pic:blipFill rotWithShape="1">
                    <a:blip r:embed="rId11"/>
                    <a:srcRect t="9212" b="24305"/>
                    <a:stretch/>
                  </pic:blipFill>
                  <pic:spPr bwMode="auto">
                    <a:xfrm>
                      <a:off x="0" y="0"/>
                      <a:ext cx="4812028" cy="2132639"/>
                    </a:xfrm>
                    <a:prstGeom prst="rect">
                      <a:avLst/>
                    </a:prstGeom>
                    <a:ln>
                      <a:noFill/>
                    </a:ln>
                    <a:extLst>
                      <a:ext uri="{53640926-AAD7-44D8-BBD7-CCE9431645EC}">
                        <a14:shadowObscured xmlns:a14="http://schemas.microsoft.com/office/drawing/2010/main"/>
                      </a:ext>
                    </a:extLst>
                  </pic:spPr>
                </pic:pic>
              </a:graphicData>
            </a:graphic>
          </wp:inline>
        </w:drawing>
      </w:r>
      <w:r w:rsidR="005656AF" w:rsidRPr="00B03E16">
        <w:t xml:space="preserve">The </w:t>
      </w:r>
      <w:r w:rsidR="008D5F70" w:rsidRPr="00B03E16">
        <w:t>World of Hans Zimmer – An Immersive Symphony</w:t>
      </w:r>
      <w:r w:rsidRPr="00B03E16">
        <w:t>. The Theatre Experience</w:t>
      </w:r>
    </w:p>
    <w:p w14:paraId="30A72985" w14:textId="77777777" w:rsidR="00B00842" w:rsidRPr="00B03E16" w:rsidRDefault="008D5F70" w:rsidP="00B00842">
      <w:pPr>
        <w:rPr>
          <w:b/>
          <w:bCs/>
        </w:rPr>
      </w:pPr>
      <w:r w:rsidRPr="00B03E16">
        <w:rPr>
          <w:b/>
          <w:bCs/>
        </w:rPr>
        <w:t>Spectera</w:t>
      </w:r>
      <w:r w:rsidR="005656AF" w:rsidRPr="00B03E16">
        <w:rPr>
          <w:b/>
          <w:bCs/>
        </w:rPr>
        <w:t xml:space="preserve"> p</w:t>
      </w:r>
      <w:r w:rsidR="00B03E16" w:rsidRPr="00B03E16">
        <w:rPr>
          <w:b/>
          <w:bCs/>
        </w:rPr>
        <w:t>ione</w:t>
      </w:r>
      <w:r w:rsidR="005656AF" w:rsidRPr="00B03E16">
        <w:rPr>
          <w:b/>
          <w:bCs/>
        </w:rPr>
        <w:t>ers Werner Schmidl a</w:t>
      </w:r>
      <w:r w:rsidRPr="00B03E16">
        <w:rPr>
          <w:b/>
          <w:bCs/>
        </w:rPr>
        <w:t xml:space="preserve">nd Thorben </w:t>
      </w:r>
      <w:proofErr w:type="spellStart"/>
      <w:r w:rsidRPr="00B03E16">
        <w:rPr>
          <w:b/>
          <w:bCs/>
        </w:rPr>
        <w:t>Ströhlein</w:t>
      </w:r>
      <w:proofErr w:type="spellEnd"/>
      <w:r w:rsidRPr="00B03E16">
        <w:rPr>
          <w:b/>
          <w:bCs/>
        </w:rPr>
        <w:t xml:space="preserve"> </w:t>
      </w:r>
      <w:r w:rsidR="004D33F8" w:rsidRPr="00B03E16">
        <w:rPr>
          <w:b/>
          <w:bCs/>
        </w:rPr>
        <w:t>tes</w:t>
      </w:r>
      <w:r w:rsidR="005656AF" w:rsidRPr="00B03E16">
        <w:rPr>
          <w:b/>
          <w:bCs/>
        </w:rPr>
        <w:t xml:space="preserve">t the </w:t>
      </w:r>
      <w:r w:rsidR="00B03E16">
        <w:rPr>
          <w:b/>
          <w:bCs/>
        </w:rPr>
        <w:t xml:space="preserve">wideband </w:t>
      </w:r>
      <w:r w:rsidR="005656AF" w:rsidRPr="00B03E16">
        <w:rPr>
          <w:b/>
          <w:bCs/>
        </w:rPr>
        <w:t>wireless</w:t>
      </w:r>
      <w:r w:rsidR="00454D1F">
        <w:rPr>
          <w:b/>
          <w:bCs/>
        </w:rPr>
        <w:t xml:space="preserve"> </w:t>
      </w:r>
      <w:r w:rsidR="00B03E16" w:rsidRPr="00B03E16">
        <w:rPr>
          <w:b/>
          <w:bCs/>
        </w:rPr>
        <w:t>system</w:t>
      </w:r>
    </w:p>
    <w:p w14:paraId="17F08F90" w14:textId="77777777" w:rsidR="00B00842" w:rsidRPr="00B03E16" w:rsidRDefault="00B00842" w:rsidP="00B00842"/>
    <w:p w14:paraId="02C03C4A" w14:textId="09DBAC64" w:rsidR="004D33F8" w:rsidRPr="00B03E16" w:rsidRDefault="00B00842" w:rsidP="00B00842">
      <w:pPr>
        <w:rPr>
          <w:b/>
          <w:bCs/>
        </w:rPr>
      </w:pPr>
      <w:r w:rsidRPr="00B03E16">
        <w:rPr>
          <w:b/>
          <w:bCs/>
          <w:i/>
          <w:iCs/>
        </w:rPr>
        <w:t xml:space="preserve">Wedemark, </w:t>
      </w:r>
      <w:r w:rsidR="008D5F70" w:rsidRPr="00B03E16">
        <w:rPr>
          <w:b/>
          <w:bCs/>
          <w:i/>
          <w:iCs/>
        </w:rPr>
        <w:t>Februar</w:t>
      </w:r>
      <w:r w:rsidR="00454D1F">
        <w:rPr>
          <w:b/>
          <w:bCs/>
          <w:i/>
          <w:iCs/>
        </w:rPr>
        <w:t>y</w:t>
      </w:r>
      <w:r w:rsidRPr="00B03E16">
        <w:rPr>
          <w:b/>
          <w:bCs/>
          <w:i/>
          <w:iCs/>
        </w:rPr>
        <w:t xml:space="preserve"> 2025</w:t>
      </w:r>
      <w:r w:rsidRPr="00B03E16">
        <w:rPr>
          <w:b/>
          <w:bCs/>
        </w:rPr>
        <w:t xml:space="preserve"> – </w:t>
      </w:r>
      <w:r w:rsidR="00B03E16" w:rsidRPr="00B03E16">
        <w:rPr>
          <w:b/>
          <w:bCs/>
        </w:rPr>
        <w:t xml:space="preserve">The world premiere of </w:t>
      </w:r>
      <w:r w:rsidR="00C27306">
        <w:rPr>
          <w:b/>
          <w:bCs/>
        </w:rPr>
        <w:t>“</w:t>
      </w:r>
      <w:r w:rsidR="00B03E16">
        <w:rPr>
          <w:b/>
          <w:bCs/>
        </w:rPr>
        <w:t xml:space="preserve">The </w:t>
      </w:r>
      <w:r w:rsidR="00B03E16" w:rsidRPr="00B03E16">
        <w:rPr>
          <w:b/>
          <w:bCs/>
        </w:rPr>
        <w:t>World of Hans Zimmer - An Immersive Symphony. The Theatre Experience</w:t>
      </w:r>
      <w:r w:rsidR="008814B6">
        <w:rPr>
          <w:b/>
          <w:bCs/>
        </w:rPr>
        <w:t>”</w:t>
      </w:r>
      <w:r w:rsidR="00B03E16" w:rsidRPr="00B03E16">
        <w:rPr>
          <w:b/>
          <w:bCs/>
        </w:rPr>
        <w:t xml:space="preserve"> took </w:t>
      </w:r>
      <w:r w:rsidR="00B03E16">
        <w:rPr>
          <w:b/>
          <w:bCs/>
        </w:rPr>
        <w:t>the audience</w:t>
      </w:r>
      <w:r w:rsidR="00454D1F">
        <w:rPr>
          <w:b/>
          <w:bCs/>
        </w:rPr>
        <w:t xml:space="preserve"> at the </w:t>
      </w:r>
      <w:proofErr w:type="spellStart"/>
      <w:r w:rsidR="00454D1F">
        <w:rPr>
          <w:b/>
          <w:bCs/>
        </w:rPr>
        <w:t>Metronom</w:t>
      </w:r>
      <w:proofErr w:type="spellEnd"/>
      <w:r w:rsidR="00454D1F">
        <w:rPr>
          <w:b/>
          <w:bCs/>
        </w:rPr>
        <w:t xml:space="preserve"> Theatre</w:t>
      </w:r>
      <w:r w:rsidR="00B03E16" w:rsidRPr="00B03E16">
        <w:rPr>
          <w:b/>
          <w:bCs/>
        </w:rPr>
        <w:t xml:space="preserve"> in Oberhausen on an impressive musical journey through the works of this exceptional film composer.</w:t>
      </w:r>
      <w:r w:rsidR="00B03E16">
        <w:rPr>
          <w:b/>
          <w:bCs/>
        </w:rPr>
        <w:t xml:space="preserve"> Presented by</w:t>
      </w:r>
      <w:r w:rsidR="004D33F8" w:rsidRPr="00B03E16">
        <w:rPr>
          <w:b/>
          <w:bCs/>
        </w:rPr>
        <w:t xml:space="preserve"> Semmel Concerts</w:t>
      </w:r>
      <w:r w:rsidR="00B03E16">
        <w:rPr>
          <w:b/>
          <w:bCs/>
        </w:rPr>
        <w:t xml:space="preserve"> and</w:t>
      </w:r>
      <w:r w:rsidR="00A22789" w:rsidRPr="00B03E16">
        <w:rPr>
          <w:b/>
          <w:bCs/>
        </w:rPr>
        <w:t xml:space="preserve"> </w:t>
      </w:r>
      <w:r w:rsidR="00B03E16">
        <w:rPr>
          <w:b/>
          <w:bCs/>
        </w:rPr>
        <w:t xml:space="preserve">accompanied by breathtaking lighting, sound and stage </w:t>
      </w:r>
      <w:r w:rsidR="00B03E16" w:rsidRPr="00B03E16">
        <w:rPr>
          <w:rFonts w:cs="Arial"/>
          <w:b/>
          <w:bCs/>
        </w:rPr>
        <w:t>technology</w:t>
      </w:r>
      <w:r w:rsidR="0079410A">
        <w:rPr>
          <w:rFonts w:cs="Arial"/>
          <w:b/>
          <w:bCs/>
        </w:rPr>
        <w:t xml:space="preserve"> from </w:t>
      </w:r>
      <w:r w:rsidR="0079410A" w:rsidRPr="00B03E16">
        <w:rPr>
          <w:b/>
          <w:bCs/>
        </w:rPr>
        <w:t xml:space="preserve">Satis &amp; </w:t>
      </w:r>
      <w:proofErr w:type="spellStart"/>
      <w:r w:rsidR="0079410A" w:rsidRPr="00B03E16">
        <w:rPr>
          <w:b/>
          <w:bCs/>
        </w:rPr>
        <w:t>Fy</w:t>
      </w:r>
      <w:proofErr w:type="spellEnd"/>
      <w:r w:rsidR="001A4E0A">
        <w:rPr>
          <w:b/>
          <w:bCs/>
        </w:rPr>
        <w:t>, this</w:t>
      </w:r>
      <w:r w:rsidR="00B03E16">
        <w:rPr>
          <w:b/>
          <w:bCs/>
        </w:rPr>
        <w:t xml:space="preserve"> </w:t>
      </w:r>
      <w:r w:rsidR="00DE29CB">
        <w:rPr>
          <w:b/>
          <w:bCs/>
        </w:rPr>
        <w:t xml:space="preserve">smash-hit </w:t>
      </w:r>
      <w:r w:rsidR="00B03E16">
        <w:rPr>
          <w:b/>
          <w:bCs/>
        </w:rPr>
        <w:t xml:space="preserve">show </w:t>
      </w:r>
      <w:r w:rsidR="00DE29CB">
        <w:rPr>
          <w:b/>
          <w:bCs/>
        </w:rPr>
        <w:t xml:space="preserve">delighted </w:t>
      </w:r>
      <w:r w:rsidR="00B03E16">
        <w:rPr>
          <w:b/>
          <w:bCs/>
        </w:rPr>
        <w:t xml:space="preserve">more than 22,000 </w:t>
      </w:r>
      <w:r w:rsidR="00DE29CB">
        <w:rPr>
          <w:b/>
          <w:bCs/>
        </w:rPr>
        <w:t>fans at 15 sold-out concerts from 23</w:t>
      </w:r>
      <w:r w:rsidR="008814B6">
        <w:rPr>
          <w:b/>
          <w:bCs/>
        </w:rPr>
        <w:t xml:space="preserve"> </w:t>
      </w:r>
      <w:r w:rsidR="00DE29CB">
        <w:rPr>
          <w:b/>
          <w:bCs/>
        </w:rPr>
        <w:t xml:space="preserve">January to 2 March. </w:t>
      </w:r>
      <w:r w:rsidR="0079410A" w:rsidRPr="0079410A">
        <w:rPr>
          <w:b/>
          <w:bCs/>
        </w:rPr>
        <w:t xml:space="preserve">Hans Zimmer </w:t>
      </w:r>
      <w:r w:rsidR="0079410A">
        <w:rPr>
          <w:b/>
          <w:bCs/>
        </w:rPr>
        <w:t xml:space="preserve">himself </w:t>
      </w:r>
      <w:r w:rsidR="008202AF">
        <w:rPr>
          <w:b/>
          <w:bCs/>
        </w:rPr>
        <w:t>spoke to the audience in the form of</w:t>
      </w:r>
      <w:r w:rsidR="0079410A" w:rsidRPr="0079410A">
        <w:rPr>
          <w:b/>
          <w:bCs/>
        </w:rPr>
        <w:t xml:space="preserve"> a larger-than-li</w:t>
      </w:r>
      <w:r w:rsidR="0079410A">
        <w:rPr>
          <w:b/>
          <w:bCs/>
        </w:rPr>
        <w:t>fe, three-dimensional projected image.</w:t>
      </w:r>
      <w:r w:rsidR="00DE29CB">
        <w:rPr>
          <w:b/>
          <w:bCs/>
        </w:rPr>
        <w:t xml:space="preserve"> </w:t>
      </w:r>
      <w:r w:rsidR="00454D1F">
        <w:rPr>
          <w:b/>
          <w:bCs/>
        </w:rPr>
        <w:t>Behind the scenes</w:t>
      </w:r>
      <w:r w:rsidR="008659C6">
        <w:rPr>
          <w:b/>
          <w:bCs/>
        </w:rPr>
        <w:t>, m</w:t>
      </w:r>
      <w:r w:rsidR="0079410A">
        <w:rPr>
          <w:b/>
          <w:bCs/>
        </w:rPr>
        <w:t>onitor e</w:t>
      </w:r>
      <w:r w:rsidR="00702CB7" w:rsidRPr="00B03E16">
        <w:rPr>
          <w:b/>
          <w:bCs/>
        </w:rPr>
        <w:t xml:space="preserve">ngineer </w:t>
      </w:r>
      <w:r w:rsidR="005C7F36" w:rsidRPr="00B03E16">
        <w:rPr>
          <w:b/>
          <w:bCs/>
        </w:rPr>
        <w:t xml:space="preserve">Thorben </w:t>
      </w:r>
      <w:proofErr w:type="spellStart"/>
      <w:r w:rsidR="005C7F36" w:rsidRPr="00B03E16">
        <w:rPr>
          <w:b/>
          <w:bCs/>
        </w:rPr>
        <w:t>Ströhlein</w:t>
      </w:r>
      <w:proofErr w:type="spellEnd"/>
      <w:r w:rsidR="005C7F36" w:rsidRPr="00B03E16">
        <w:rPr>
          <w:b/>
          <w:bCs/>
        </w:rPr>
        <w:t xml:space="preserve"> </w:t>
      </w:r>
      <w:r w:rsidR="008659C6">
        <w:rPr>
          <w:b/>
          <w:bCs/>
        </w:rPr>
        <w:t>a</w:t>
      </w:r>
      <w:r w:rsidR="00702CB7" w:rsidRPr="00B03E16">
        <w:rPr>
          <w:b/>
          <w:bCs/>
        </w:rPr>
        <w:t xml:space="preserve">nd </w:t>
      </w:r>
      <w:r w:rsidR="008659C6">
        <w:rPr>
          <w:b/>
          <w:bCs/>
        </w:rPr>
        <w:t>R</w:t>
      </w:r>
      <w:r w:rsidR="00B15743" w:rsidRPr="00B03E16">
        <w:rPr>
          <w:b/>
          <w:bCs/>
        </w:rPr>
        <w:t>F</w:t>
      </w:r>
      <w:r w:rsidR="008659C6">
        <w:rPr>
          <w:b/>
          <w:bCs/>
        </w:rPr>
        <w:t xml:space="preserve"> m</w:t>
      </w:r>
      <w:r w:rsidR="00B15743" w:rsidRPr="00B03E16">
        <w:rPr>
          <w:b/>
          <w:bCs/>
        </w:rPr>
        <w:t xml:space="preserve">anager </w:t>
      </w:r>
      <w:r w:rsidR="00702CB7" w:rsidRPr="00B03E16">
        <w:rPr>
          <w:b/>
          <w:bCs/>
        </w:rPr>
        <w:t>Werner Schmidl</w:t>
      </w:r>
      <w:r w:rsidR="008659C6">
        <w:rPr>
          <w:b/>
          <w:bCs/>
        </w:rPr>
        <w:t xml:space="preserve"> also welcomed a special technical guest: </w:t>
      </w:r>
      <w:r w:rsidR="00702CB7" w:rsidRPr="00B03E16">
        <w:rPr>
          <w:b/>
          <w:bCs/>
        </w:rPr>
        <w:t>Sennheiser</w:t>
      </w:r>
      <w:r w:rsidR="00895EE5">
        <w:rPr>
          <w:b/>
          <w:bCs/>
        </w:rPr>
        <w:t xml:space="preserve">’s </w:t>
      </w:r>
      <w:r w:rsidR="00702CB7" w:rsidRPr="00B03E16">
        <w:rPr>
          <w:b/>
          <w:bCs/>
        </w:rPr>
        <w:t xml:space="preserve">Spectera, </w:t>
      </w:r>
      <w:r w:rsidR="008659C6" w:rsidRPr="008659C6">
        <w:rPr>
          <w:b/>
          <w:bCs/>
        </w:rPr>
        <w:t>which</w:t>
      </w:r>
      <w:r w:rsidR="008659C6">
        <w:rPr>
          <w:b/>
          <w:bCs/>
        </w:rPr>
        <w:t xml:space="preserve"> they used to </w:t>
      </w:r>
      <w:r w:rsidR="008202AF">
        <w:rPr>
          <w:b/>
          <w:bCs/>
        </w:rPr>
        <w:t>provide</w:t>
      </w:r>
      <w:r w:rsidR="008659C6">
        <w:rPr>
          <w:b/>
          <w:bCs/>
        </w:rPr>
        <w:t xml:space="preserve"> some of the musicians with in-ear and </w:t>
      </w:r>
      <w:r w:rsidR="00454D1F">
        <w:rPr>
          <w:rFonts w:cs="Arial"/>
          <w:b/>
          <w:bCs/>
        </w:rPr>
        <w:t>line/mic</w:t>
      </w:r>
      <w:r w:rsidR="008659C6">
        <w:rPr>
          <w:b/>
          <w:bCs/>
        </w:rPr>
        <w:t xml:space="preserve"> signals as part of the</w:t>
      </w:r>
      <w:r w:rsidR="00454D1F">
        <w:rPr>
          <w:b/>
          <w:bCs/>
        </w:rPr>
        <w:t xml:space="preserve"> </w:t>
      </w:r>
      <w:r w:rsidR="00E8347D" w:rsidRPr="00B03E16">
        <w:rPr>
          <w:b/>
          <w:bCs/>
        </w:rPr>
        <w:t>Spectera Pioneer Program</w:t>
      </w:r>
      <w:r w:rsidR="00702CB7" w:rsidRPr="00B03E16">
        <w:rPr>
          <w:b/>
          <w:bCs/>
        </w:rPr>
        <w:t xml:space="preserve">. </w:t>
      </w:r>
    </w:p>
    <w:p w14:paraId="23D5A678" w14:textId="77777777" w:rsidR="00A1654C" w:rsidRPr="00B03E16" w:rsidRDefault="00A1654C" w:rsidP="00B00842"/>
    <w:p w14:paraId="56601D4A" w14:textId="77777777" w:rsidR="00B87A6B" w:rsidRPr="00B03E16" w:rsidRDefault="00A1654C" w:rsidP="001C66E2">
      <w:pPr>
        <w:pStyle w:val="Beschriftung"/>
      </w:pPr>
      <w:r w:rsidRPr="00B03E16">
        <w:rPr>
          <w:noProof/>
          <w:lang w:eastAsia="en-GB"/>
        </w:rPr>
        <w:drawing>
          <wp:inline distT="0" distB="0" distL="0" distR="0" wp14:anchorId="4F2F0FA9" wp14:editId="5B789B10">
            <wp:extent cx="4835347" cy="1895295"/>
            <wp:effectExtent l="0" t="0" r="3810" b="0"/>
            <wp:docPr id="300670870" name="Grafik 1" descr="Ein Bild, das Konzert, Musik, Musikinstrument, Ort für Musikveranstaltu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870" name="Grafik 1" descr="Ein Bild, das Konzert, Musik, Musikinstrument, Ort für Musikveranstaltungen enthält.&#10;&#10;Automatisch generierte Beschreibung"/>
                    <pic:cNvPicPr/>
                  </pic:nvPicPr>
                  <pic:blipFill rotWithShape="1">
                    <a:blip r:embed="rId12"/>
                    <a:srcRect t="20396" b="20806"/>
                    <a:stretch/>
                  </pic:blipFill>
                  <pic:spPr bwMode="auto">
                    <a:xfrm>
                      <a:off x="0" y="0"/>
                      <a:ext cx="4840785" cy="1897427"/>
                    </a:xfrm>
                    <a:prstGeom prst="rect">
                      <a:avLst/>
                    </a:prstGeom>
                    <a:ln>
                      <a:noFill/>
                    </a:ln>
                    <a:extLst>
                      <a:ext uri="{53640926-AAD7-44D8-BBD7-CCE9431645EC}">
                        <a14:shadowObscured xmlns:a14="http://schemas.microsoft.com/office/drawing/2010/main"/>
                      </a:ext>
                    </a:extLst>
                  </pic:spPr>
                </pic:pic>
              </a:graphicData>
            </a:graphic>
          </wp:inline>
        </w:drawing>
      </w:r>
    </w:p>
    <w:p w14:paraId="40508C9B" w14:textId="3BF6B3F0" w:rsidR="001C66E2" w:rsidRPr="00B03E16" w:rsidRDefault="008659C6" w:rsidP="001C66E2">
      <w:pPr>
        <w:pStyle w:val="Beschriftung"/>
      </w:pPr>
      <w:r>
        <w:t>Werner Schmidl (l</w:t>
      </w:r>
      <w:r w:rsidR="00895EE5">
        <w:t>eft</w:t>
      </w:r>
      <w:r>
        <w:t>) a</w:t>
      </w:r>
      <w:r w:rsidR="001C66E2" w:rsidRPr="00B03E16">
        <w:t xml:space="preserve">nd Holger Schwark </w:t>
      </w:r>
      <w:r>
        <w:t>backstage before the start of the show</w:t>
      </w:r>
    </w:p>
    <w:p w14:paraId="6D2EDF49" w14:textId="77777777" w:rsidR="00A1654C" w:rsidRPr="00B03E16" w:rsidRDefault="00A1654C" w:rsidP="003C699E"/>
    <w:p w14:paraId="3A38F093" w14:textId="77777777" w:rsidR="00A3506B" w:rsidRPr="00B03E16" w:rsidRDefault="001E0D1A" w:rsidP="00B87A6B">
      <w:r>
        <w:t>Contact with the Pioneer Program was</w:t>
      </w:r>
      <w:r w:rsidR="00702CB7" w:rsidRPr="00B03E16">
        <w:t xml:space="preserve"> </w:t>
      </w:r>
      <w:r>
        <w:t xml:space="preserve">brought about by </w:t>
      </w:r>
      <w:r w:rsidR="004E46B4" w:rsidRPr="00B03E16">
        <w:t>Holger Schwark</w:t>
      </w:r>
      <w:r>
        <w:t>, who was the FOH engineer and, together with Colin Pink a</w:t>
      </w:r>
      <w:r w:rsidR="009B4E8D" w:rsidRPr="00B03E16">
        <w:t xml:space="preserve">nd Christian </w:t>
      </w:r>
      <w:proofErr w:type="spellStart"/>
      <w:r w:rsidR="009B4E8D" w:rsidRPr="00B03E16">
        <w:t>Steinhäuser</w:t>
      </w:r>
      <w:proofErr w:type="spellEnd"/>
      <w:r>
        <w:t xml:space="preserve">, </w:t>
      </w:r>
      <w:r w:rsidR="00454D1F">
        <w:t xml:space="preserve">was also </w:t>
      </w:r>
      <w:r>
        <w:t>the s</w:t>
      </w:r>
      <w:r w:rsidR="007447C8" w:rsidRPr="00B03E16">
        <w:t>ound</w:t>
      </w:r>
      <w:r w:rsidR="009B4E8D" w:rsidRPr="00B03E16">
        <w:t xml:space="preserve"> </w:t>
      </w:r>
      <w:r>
        <w:t>d</w:t>
      </w:r>
      <w:r w:rsidR="007447C8" w:rsidRPr="00B03E16">
        <w:t xml:space="preserve">esigner </w:t>
      </w:r>
      <w:r>
        <w:t xml:space="preserve">for this unique music </w:t>
      </w:r>
      <w:r>
        <w:rPr>
          <w:rFonts w:cs="Arial"/>
        </w:rPr>
        <w:t>production</w:t>
      </w:r>
      <w:r>
        <w:t xml:space="preserve"> curated by</w:t>
      </w:r>
      <w:r w:rsidR="00A3506B" w:rsidRPr="00B03E16">
        <w:t xml:space="preserve"> Hans Zimmer</w:t>
      </w:r>
      <w:r w:rsidR="00B31CFB" w:rsidRPr="00B03E16">
        <w:t xml:space="preserve">. </w:t>
      </w:r>
    </w:p>
    <w:p w14:paraId="35721763" w14:textId="77777777" w:rsidR="00A3506B" w:rsidRPr="00B03E16" w:rsidRDefault="00A3506B" w:rsidP="00B87A6B"/>
    <w:p w14:paraId="74F7FE96" w14:textId="77777777" w:rsidR="000D2D6B" w:rsidRPr="00B03E16" w:rsidRDefault="00184FB4" w:rsidP="00B87A6B">
      <w:r>
        <w:t xml:space="preserve">This led to </w:t>
      </w:r>
      <w:r w:rsidRPr="00B03E16">
        <w:t xml:space="preserve">Per Witte </w:t>
      </w:r>
      <w:r>
        <w:t xml:space="preserve">from Sennheiser bringing a </w:t>
      </w:r>
      <w:r w:rsidRPr="00B03E16">
        <w:t>Spectera Base Station</w:t>
      </w:r>
      <w:r>
        <w:t xml:space="preserve"> and a dozen bidirectional 1.4 GHz bodypacks along to the rehearsals in Oberhausen in January – together with a </w:t>
      </w:r>
      <w:r>
        <w:rPr>
          <w:rFonts w:cs="Arial"/>
        </w:rPr>
        <w:t>technical</w:t>
      </w:r>
      <w:r>
        <w:t xml:space="preserve"> introduction into the system provided by </w:t>
      </w:r>
      <w:r w:rsidR="001470A6" w:rsidRPr="00B03E16">
        <w:t>Gerhard Spyra, Technical Appli</w:t>
      </w:r>
      <w:r w:rsidR="00586D4A" w:rsidRPr="00B03E16">
        <w:t xml:space="preserve">cation Engineer. </w:t>
      </w:r>
      <w:r>
        <w:t>Monitor e</w:t>
      </w:r>
      <w:r w:rsidR="000D2D6B" w:rsidRPr="00B03E16">
        <w:t xml:space="preserve">ngineer </w:t>
      </w:r>
      <w:proofErr w:type="spellStart"/>
      <w:r w:rsidR="000D2D6B" w:rsidRPr="00B03E16">
        <w:t>Ströhlein</w:t>
      </w:r>
      <w:proofErr w:type="spellEnd"/>
      <w:r w:rsidR="000D2D6B" w:rsidRPr="00B03E16">
        <w:t xml:space="preserve"> la</w:t>
      </w:r>
      <w:r>
        <w:t>ughs</w:t>
      </w:r>
      <w:r w:rsidR="000D2D6B" w:rsidRPr="00B03E16">
        <w:t xml:space="preserve">: </w:t>
      </w:r>
      <w:r>
        <w:t>“You could say, perhaps, that we were thrown in at the deep end because we didn’t have all that much time</w:t>
      </w:r>
      <w:r w:rsidR="00454D1F">
        <w:t xml:space="preserve"> to prepare</w:t>
      </w:r>
      <w:r>
        <w:t xml:space="preserve">. But actually, it wasn’t a problem at all, because the system was relatively easy to set up.” </w:t>
      </w:r>
    </w:p>
    <w:p w14:paraId="68EEC796" w14:textId="77777777" w:rsidR="000D2D6B" w:rsidRPr="00B03E16" w:rsidRDefault="000D2D6B" w:rsidP="00B87A6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51"/>
        <w:gridCol w:w="2437"/>
      </w:tblGrid>
      <w:tr w:rsidR="00A1654C" w:rsidRPr="00E75360" w14:paraId="31CB4BA0" w14:textId="77777777" w:rsidTr="00A1654C">
        <w:tc>
          <w:tcPr>
            <w:tcW w:w="3935" w:type="dxa"/>
          </w:tcPr>
          <w:p w14:paraId="2B6BB284" w14:textId="77777777" w:rsidR="00A1654C" w:rsidRPr="00B03E16" w:rsidRDefault="00A1654C" w:rsidP="00A1654C">
            <w:pPr>
              <w:pStyle w:val="Beschriftung"/>
            </w:pPr>
            <w:r w:rsidRPr="00B03E16">
              <w:rPr>
                <w:noProof/>
                <w:lang w:eastAsia="en-GB"/>
              </w:rPr>
              <w:drawing>
                <wp:inline distT="0" distB="0" distL="0" distR="0" wp14:anchorId="3CE19865" wp14:editId="6175688D">
                  <wp:extent cx="3456651" cy="2304288"/>
                  <wp:effectExtent l="0" t="0" r="0" b="1270"/>
                  <wp:docPr id="1528369979" name="Grafik 3" descr="Ein Bild, das Menschliches Gesicht, Person, Bri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9979" name="Grafik 3" descr="Ein Bild, das Menschliches Gesicht, Person, Brille, Kleidung enthält.&#10;&#10;Automatisch generierte Beschreibung"/>
                          <pic:cNvPicPr/>
                        </pic:nvPicPr>
                        <pic:blipFill>
                          <a:blip r:embed="rId13"/>
                          <a:stretch>
                            <a:fillRect/>
                          </a:stretch>
                        </pic:blipFill>
                        <pic:spPr>
                          <a:xfrm>
                            <a:off x="0" y="0"/>
                            <a:ext cx="3456651" cy="2304288"/>
                          </a:xfrm>
                          <a:prstGeom prst="rect">
                            <a:avLst/>
                          </a:prstGeom>
                        </pic:spPr>
                      </pic:pic>
                    </a:graphicData>
                  </a:graphic>
                </wp:inline>
              </w:drawing>
            </w:r>
          </w:p>
        </w:tc>
        <w:tc>
          <w:tcPr>
            <w:tcW w:w="3935" w:type="dxa"/>
          </w:tcPr>
          <w:p w14:paraId="5DAC3071" w14:textId="22179157" w:rsidR="00A1654C" w:rsidRPr="00E75360" w:rsidRDefault="00184FB4" w:rsidP="00184FB4">
            <w:pPr>
              <w:pStyle w:val="Beschriftung"/>
              <w:rPr>
                <w:lang w:val="de-DE"/>
              </w:rPr>
            </w:pPr>
            <w:r w:rsidRPr="00E75360">
              <w:rPr>
                <w:lang w:val="de-DE"/>
              </w:rPr>
              <w:t xml:space="preserve">Monitor </w:t>
            </w:r>
            <w:proofErr w:type="spellStart"/>
            <w:r w:rsidRPr="00E75360">
              <w:rPr>
                <w:lang w:val="de-DE"/>
              </w:rPr>
              <w:t>engineer</w:t>
            </w:r>
            <w:proofErr w:type="spellEnd"/>
            <w:r w:rsidRPr="00E75360">
              <w:rPr>
                <w:lang w:val="de-DE"/>
              </w:rPr>
              <w:t xml:space="preserve"> Thorben </w:t>
            </w:r>
            <w:proofErr w:type="spellStart"/>
            <w:r w:rsidRPr="00E75360">
              <w:rPr>
                <w:lang w:val="de-DE"/>
              </w:rPr>
              <w:t>Ströhlein</w:t>
            </w:r>
            <w:proofErr w:type="spellEnd"/>
            <w:r w:rsidR="008814B6">
              <w:rPr>
                <w:lang w:val="de-DE"/>
              </w:rPr>
              <w:t xml:space="preserve"> (</w:t>
            </w:r>
            <w:proofErr w:type="spellStart"/>
            <w:r w:rsidR="008814B6">
              <w:rPr>
                <w:lang w:val="de-DE"/>
              </w:rPr>
              <w:t>l</w:t>
            </w:r>
            <w:r w:rsidR="00895EE5">
              <w:rPr>
                <w:lang w:val="de-DE"/>
              </w:rPr>
              <w:t>eft</w:t>
            </w:r>
            <w:proofErr w:type="spellEnd"/>
            <w:r w:rsidR="008814B6">
              <w:rPr>
                <w:lang w:val="de-DE"/>
              </w:rPr>
              <w:t>)</w:t>
            </w:r>
            <w:r w:rsidRPr="00E75360">
              <w:rPr>
                <w:lang w:val="de-DE"/>
              </w:rPr>
              <w:t xml:space="preserve"> and </w:t>
            </w:r>
            <w:proofErr w:type="spellStart"/>
            <w:r w:rsidRPr="00E75360">
              <w:rPr>
                <w:lang w:val="de-DE"/>
              </w:rPr>
              <w:t>s</w:t>
            </w:r>
            <w:r w:rsidR="00A1654C" w:rsidRPr="00E75360">
              <w:rPr>
                <w:lang w:val="de-DE"/>
              </w:rPr>
              <w:t>ound</w:t>
            </w:r>
            <w:proofErr w:type="spellEnd"/>
            <w:r w:rsidR="00A1654C" w:rsidRPr="00E75360">
              <w:rPr>
                <w:lang w:val="de-DE"/>
              </w:rPr>
              <w:t xml:space="preserve"> </w:t>
            </w:r>
            <w:proofErr w:type="spellStart"/>
            <w:r w:rsidRPr="00E75360">
              <w:rPr>
                <w:lang w:val="de-DE"/>
              </w:rPr>
              <w:t>d</w:t>
            </w:r>
            <w:r w:rsidR="00A1654C" w:rsidRPr="00E75360">
              <w:rPr>
                <w:lang w:val="de-DE"/>
              </w:rPr>
              <w:t>esigner</w:t>
            </w:r>
            <w:proofErr w:type="spellEnd"/>
            <w:r w:rsidR="00A1654C" w:rsidRPr="00E75360">
              <w:rPr>
                <w:lang w:val="de-DE"/>
              </w:rPr>
              <w:t xml:space="preserve"> Holger Schwark</w:t>
            </w:r>
            <w:r w:rsidR="00E75360">
              <w:rPr>
                <w:lang w:val="de-DE"/>
              </w:rPr>
              <w:t xml:space="preserve"> </w:t>
            </w:r>
          </w:p>
        </w:tc>
      </w:tr>
    </w:tbl>
    <w:p w14:paraId="5F20F42B" w14:textId="77777777" w:rsidR="00A1654C" w:rsidRPr="00E75360" w:rsidRDefault="00A1654C" w:rsidP="00B87A6B">
      <w:pPr>
        <w:rPr>
          <w:lang w:val="de-DE"/>
        </w:rPr>
      </w:pPr>
    </w:p>
    <w:p w14:paraId="0E43F48F" w14:textId="77777777" w:rsidR="001E6204" w:rsidRPr="00B03E16" w:rsidRDefault="00CE76D8" w:rsidP="00B87A6B">
      <w:pPr>
        <w:rPr>
          <w:b/>
          <w:bCs/>
        </w:rPr>
      </w:pPr>
      <w:r>
        <w:rPr>
          <w:b/>
          <w:bCs/>
        </w:rPr>
        <w:t>Premiere fo</w:t>
      </w:r>
      <w:r w:rsidR="001E6204" w:rsidRPr="00B03E16">
        <w:rPr>
          <w:b/>
          <w:bCs/>
        </w:rPr>
        <w:t xml:space="preserve">r </w:t>
      </w:r>
      <w:r>
        <w:rPr>
          <w:b/>
          <w:bCs/>
        </w:rPr>
        <w:t xml:space="preserve">the </w:t>
      </w:r>
      <w:r w:rsidRPr="00CE76D8">
        <w:rPr>
          <w:rFonts w:cs="Arial"/>
          <w:b/>
          <w:bCs/>
        </w:rPr>
        <w:t>technology</w:t>
      </w:r>
      <w:r>
        <w:rPr>
          <w:b/>
          <w:bCs/>
        </w:rPr>
        <w:t xml:space="preserve"> </w:t>
      </w:r>
      <w:r w:rsidR="004158F4">
        <w:rPr>
          <w:b/>
          <w:bCs/>
        </w:rPr>
        <w:t xml:space="preserve">– </w:t>
      </w:r>
      <w:r>
        <w:rPr>
          <w:b/>
          <w:bCs/>
        </w:rPr>
        <w:t xml:space="preserve">and </w:t>
      </w:r>
      <w:r w:rsidR="004158F4">
        <w:rPr>
          <w:b/>
          <w:bCs/>
        </w:rPr>
        <w:t xml:space="preserve">for </w:t>
      </w:r>
      <w:r w:rsidR="000B16F2">
        <w:rPr>
          <w:b/>
          <w:bCs/>
        </w:rPr>
        <w:t xml:space="preserve">the </w:t>
      </w:r>
      <w:r>
        <w:rPr>
          <w:b/>
          <w:bCs/>
        </w:rPr>
        <w:t>RF m</w:t>
      </w:r>
      <w:r w:rsidR="001E6204" w:rsidRPr="00B03E16">
        <w:rPr>
          <w:b/>
          <w:bCs/>
        </w:rPr>
        <w:t>anager</w:t>
      </w:r>
    </w:p>
    <w:p w14:paraId="49F4F6C7" w14:textId="407EA98C" w:rsidR="008814B6" w:rsidRDefault="00CE76D8" w:rsidP="00B87A6B">
      <w:r w:rsidRPr="00CE76D8">
        <w:t xml:space="preserve">One </w:t>
      </w:r>
      <w:r w:rsidR="000B16F2">
        <w:t>notable</w:t>
      </w:r>
      <w:r w:rsidRPr="00CE76D8">
        <w:t xml:space="preserve"> feature of this Spectera test was the fact that it was Werner Schm</w:t>
      </w:r>
      <w:r>
        <w:t>idl</w:t>
      </w:r>
      <w:r w:rsidR="00350D5A">
        <w:t>’</w:t>
      </w:r>
      <w:r>
        <w:t>s first ever job as R</w:t>
      </w:r>
      <w:r w:rsidRPr="00CE76D8">
        <w:t>F manager.</w:t>
      </w:r>
      <w:r w:rsidR="00586D4A" w:rsidRPr="00B03E16">
        <w:t xml:space="preserve"> </w:t>
      </w:r>
      <w:r>
        <w:t xml:space="preserve">“I’m </w:t>
      </w:r>
      <w:r w:rsidR="000B16F2">
        <w:t>normally</w:t>
      </w:r>
      <w:r>
        <w:t xml:space="preserve"> responsible for the </w:t>
      </w:r>
      <w:r w:rsidR="000D2D6B" w:rsidRPr="00B03E16">
        <w:t>FOH</w:t>
      </w:r>
      <w:r>
        <w:t xml:space="preserve"> system</w:t>
      </w:r>
      <w:r w:rsidR="000D2D6B" w:rsidRPr="00B03E16">
        <w:t>,</w:t>
      </w:r>
      <w:r>
        <w:t xml:space="preserve"> which is something I did for Peter </w:t>
      </w:r>
      <w:proofErr w:type="spellStart"/>
      <w:r>
        <w:t>Maffay</w:t>
      </w:r>
      <w:proofErr w:type="spellEnd"/>
      <w:r>
        <w:t>, for example, for many years.</w:t>
      </w:r>
      <w:r w:rsidR="00454D1F">
        <w:t xml:space="preserve"> </w:t>
      </w:r>
      <w:r>
        <w:t xml:space="preserve">Of course, during my career I also had to take care of wireless systems now and again. But this is </w:t>
      </w:r>
      <w:r w:rsidR="00EF431A">
        <w:t xml:space="preserve">actually </w:t>
      </w:r>
      <w:r>
        <w:t xml:space="preserve">my </w:t>
      </w:r>
      <w:r w:rsidR="000B16F2">
        <w:t xml:space="preserve">very </w:t>
      </w:r>
      <w:r>
        <w:t>first major assignment as RF manager.</w:t>
      </w:r>
      <w:r w:rsidR="00454D1F">
        <w:t xml:space="preserve"> </w:t>
      </w:r>
      <w:r w:rsidR="000B16F2">
        <w:t xml:space="preserve">At the venue, I </w:t>
      </w:r>
      <w:r w:rsidR="0098643A">
        <w:t>scan</w:t>
      </w:r>
      <w:r w:rsidR="008814B6">
        <w:t>ned</w:t>
      </w:r>
      <w:r w:rsidR="0098643A">
        <w:t xml:space="preserve"> the RF </w:t>
      </w:r>
      <w:r w:rsidR="0098643A">
        <w:rPr>
          <w:rFonts w:cs="Arial"/>
        </w:rPr>
        <w:t>environment</w:t>
      </w:r>
      <w:r w:rsidR="0098643A">
        <w:t xml:space="preserve"> using a S</w:t>
      </w:r>
      <w:r w:rsidR="0098643A" w:rsidRPr="0098643A">
        <w:t>pectera</w:t>
      </w:r>
      <w:r w:rsidR="000B16F2">
        <w:t xml:space="preserve"> </w:t>
      </w:r>
      <w:r w:rsidR="0098643A">
        <w:t xml:space="preserve">antenna and finding </w:t>
      </w:r>
      <w:r w:rsidR="000B16F2">
        <w:t>the</w:t>
      </w:r>
      <w:r w:rsidR="0098643A">
        <w:t xml:space="preserve"> </w:t>
      </w:r>
      <w:r w:rsidR="000B16F2">
        <w:t xml:space="preserve">frequencies </w:t>
      </w:r>
      <w:r w:rsidR="008814B6">
        <w:t>was</w:t>
      </w:r>
      <w:r w:rsidR="0098643A">
        <w:t xml:space="preserve"> no problem at all</w:t>
      </w:r>
      <w:r w:rsidR="000B16F2">
        <w:t>. It</w:t>
      </w:r>
      <w:r w:rsidR="008814B6">
        <w:t>’</w:t>
      </w:r>
      <w:r w:rsidR="000B16F2">
        <w:t>s all very eas</w:t>
      </w:r>
      <w:r w:rsidR="0098643A">
        <w:t>y!</w:t>
      </w:r>
      <w:r w:rsidR="008814B6">
        <w:t>”</w:t>
      </w:r>
      <w:r w:rsidR="0098643A">
        <w:t xml:space="preserve"> </w:t>
      </w:r>
    </w:p>
    <w:p w14:paraId="43725302" w14:textId="77777777" w:rsidR="008814B6" w:rsidRDefault="008814B6" w:rsidP="00B87A6B"/>
    <w:p w14:paraId="6009CABE" w14:textId="4C245502" w:rsidR="00B00842" w:rsidRPr="00B03E16" w:rsidRDefault="0098643A" w:rsidP="00B87A6B">
      <w:r>
        <w:t xml:space="preserve">“And that’s also </w:t>
      </w:r>
      <w:r w:rsidR="000B16F2">
        <w:t xml:space="preserve">true of the bodypacks: </w:t>
      </w:r>
      <w:r>
        <w:t xml:space="preserve">it’s </w:t>
      </w:r>
      <w:r w:rsidR="000B16F2">
        <w:t xml:space="preserve">all very user-friendly,” </w:t>
      </w:r>
      <w:proofErr w:type="spellStart"/>
      <w:r w:rsidR="004B65E6" w:rsidRPr="00B03E16">
        <w:t>Ströhlein</w:t>
      </w:r>
      <w:proofErr w:type="spellEnd"/>
      <w:r w:rsidR="000B16F2">
        <w:t xml:space="preserve"> adds</w:t>
      </w:r>
      <w:r w:rsidR="00350D5A">
        <w:t>.</w:t>
      </w:r>
      <w:r w:rsidR="004B65E6" w:rsidRPr="00B03E16">
        <w:t xml:space="preserve"> </w:t>
      </w:r>
      <w:r>
        <w:t>“Just put the batterie</w:t>
      </w:r>
      <w:r w:rsidR="000B16F2">
        <w:t xml:space="preserve">s in and off you go!” The four DAD antennas were placed directly </w:t>
      </w:r>
      <w:r w:rsidR="008814B6">
        <w:t>at</w:t>
      </w:r>
      <w:r w:rsidR="000B16F2">
        <w:t xml:space="preserve"> the </w:t>
      </w:r>
      <w:r w:rsidR="000B16F2" w:rsidRPr="000B16F2">
        <w:t>LED curtain</w:t>
      </w:r>
      <w:r w:rsidR="005738D1">
        <w:t xml:space="preserve">s </w:t>
      </w:r>
      <w:r w:rsidR="00E2034B">
        <w:t>that</w:t>
      </w:r>
      <w:r w:rsidR="005738D1">
        <w:t xml:space="preserve"> gave </w:t>
      </w:r>
      <w:r w:rsidR="000B16F2">
        <w:t xml:space="preserve">the stage an </w:t>
      </w:r>
      <w:r w:rsidR="004158F4">
        <w:t>immersive</w:t>
      </w:r>
      <w:r w:rsidR="000B16F2">
        <w:t xml:space="preserve"> </w:t>
      </w:r>
      <w:r w:rsidR="004158F4">
        <w:t>spatiality and</w:t>
      </w:r>
      <w:r w:rsidR="00E401ED">
        <w:t xml:space="preserve"> </w:t>
      </w:r>
      <w:r w:rsidR="004158F4">
        <w:t>dr</w:t>
      </w:r>
      <w:r w:rsidR="00E2034B">
        <w:t>ew</w:t>
      </w:r>
      <w:r w:rsidR="004158F4">
        <w:t xml:space="preserve"> </w:t>
      </w:r>
      <w:r w:rsidR="00E401ED">
        <w:t xml:space="preserve">both </w:t>
      </w:r>
      <w:r w:rsidR="000B16F2">
        <w:t xml:space="preserve">the </w:t>
      </w:r>
      <w:r w:rsidR="000B16F2" w:rsidRPr="000B16F2">
        <w:t xml:space="preserve">musicians and </w:t>
      </w:r>
      <w:r w:rsidR="000B16F2">
        <w:t xml:space="preserve">the </w:t>
      </w:r>
      <w:r w:rsidR="000B16F2" w:rsidRPr="000B16F2">
        <w:t>audience in</w:t>
      </w:r>
      <w:r w:rsidR="004158F4">
        <w:t>to</w:t>
      </w:r>
      <w:r w:rsidR="000B16F2" w:rsidRPr="000B16F2">
        <w:t xml:space="preserve"> </w:t>
      </w:r>
      <w:r w:rsidR="004158F4">
        <w:t xml:space="preserve">fascinating </w:t>
      </w:r>
      <w:r w:rsidR="000B16F2" w:rsidRPr="000B16F2">
        <w:t xml:space="preserve">worlds of light and </w:t>
      </w:r>
      <w:r w:rsidR="000B16F2">
        <w:t>video</w:t>
      </w:r>
      <w:r w:rsidR="000B16F2" w:rsidRPr="000B16F2">
        <w:t>.</w:t>
      </w:r>
      <w:r w:rsidR="000B16F2">
        <w:t xml:space="preserve"> </w:t>
      </w:r>
    </w:p>
    <w:p w14:paraId="72B3CF16" w14:textId="77777777" w:rsidR="00A22789" w:rsidRPr="00B03E16" w:rsidRDefault="00A22789" w:rsidP="00B87A6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270"/>
      </w:tblGrid>
      <w:tr w:rsidR="008F4DE3" w:rsidRPr="00B03E16" w14:paraId="697912F5" w14:textId="77777777" w:rsidTr="008F4DE3">
        <w:tc>
          <w:tcPr>
            <w:tcW w:w="3935" w:type="dxa"/>
          </w:tcPr>
          <w:p w14:paraId="771C66B1" w14:textId="77777777" w:rsidR="008F4DE3" w:rsidRPr="00B03E16" w:rsidRDefault="008F4DE3" w:rsidP="008F4DE3">
            <w:pPr>
              <w:pStyle w:val="Beschriftung"/>
            </w:pPr>
            <w:r w:rsidRPr="00B03E16">
              <w:rPr>
                <w:noProof/>
                <w:lang w:eastAsia="en-GB"/>
              </w:rPr>
              <w:drawing>
                <wp:inline distT="0" distB="0" distL="0" distR="0" wp14:anchorId="5A999EC8" wp14:editId="526D3738">
                  <wp:extent cx="3562502" cy="2374850"/>
                  <wp:effectExtent l="0" t="0" r="0" b="6985"/>
                  <wp:docPr id="1827930198" name="Grafik 4" descr="Ein Bild, das Musikinstrument, Musik, Keyboard,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30198" name="Grafik 4" descr="Ein Bild, das Musikinstrument, Musik, Keyboard, Tastatur enthält.&#10;&#10;Automatisch generierte Beschreibung"/>
                          <pic:cNvPicPr/>
                        </pic:nvPicPr>
                        <pic:blipFill>
                          <a:blip r:embed="rId14"/>
                          <a:stretch>
                            <a:fillRect/>
                          </a:stretch>
                        </pic:blipFill>
                        <pic:spPr>
                          <a:xfrm>
                            <a:off x="0" y="0"/>
                            <a:ext cx="3569098" cy="2379247"/>
                          </a:xfrm>
                          <a:prstGeom prst="rect">
                            <a:avLst/>
                          </a:prstGeom>
                        </pic:spPr>
                      </pic:pic>
                    </a:graphicData>
                  </a:graphic>
                </wp:inline>
              </w:drawing>
            </w:r>
          </w:p>
        </w:tc>
        <w:tc>
          <w:tcPr>
            <w:tcW w:w="3935" w:type="dxa"/>
          </w:tcPr>
          <w:p w14:paraId="179C7D21" w14:textId="77777777" w:rsidR="008F4DE3" w:rsidRPr="00B03E16" w:rsidRDefault="000B16F2" w:rsidP="008F4DE3">
            <w:pPr>
              <w:pStyle w:val="Beschriftung"/>
            </w:pPr>
            <w:r>
              <w:t>RF m</w:t>
            </w:r>
            <w:r w:rsidR="008F4DE3" w:rsidRPr="00B03E16">
              <w:t xml:space="preserve">anager Werner Schmidl </w:t>
            </w:r>
          </w:p>
        </w:tc>
      </w:tr>
    </w:tbl>
    <w:p w14:paraId="64D93524" w14:textId="77777777" w:rsidR="008F4DE3" w:rsidRPr="00B03E16" w:rsidRDefault="008F4DE3" w:rsidP="00B87A6B"/>
    <w:p w14:paraId="7BD894BE" w14:textId="77777777" w:rsidR="001E6204" w:rsidRPr="00B03E16" w:rsidRDefault="00E401ED" w:rsidP="00B87A6B">
      <w:pPr>
        <w:rPr>
          <w:b/>
          <w:bCs/>
        </w:rPr>
      </w:pPr>
      <w:r>
        <w:rPr>
          <w:b/>
          <w:bCs/>
        </w:rPr>
        <w:t>Bidirec</w:t>
      </w:r>
      <w:r w:rsidR="001B40FA" w:rsidRPr="00B03E16">
        <w:rPr>
          <w:b/>
          <w:bCs/>
        </w:rPr>
        <w:t xml:space="preserve">tional </w:t>
      </w:r>
      <w:r>
        <w:rPr>
          <w:b/>
          <w:bCs/>
        </w:rPr>
        <w:t>–</w:t>
      </w:r>
      <w:r w:rsidR="001B40FA" w:rsidRPr="00B03E16">
        <w:rPr>
          <w:b/>
          <w:bCs/>
        </w:rPr>
        <w:t xml:space="preserve"> </w:t>
      </w:r>
      <w:r w:rsidR="005C2EC6">
        <w:rPr>
          <w:b/>
          <w:bCs/>
        </w:rPr>
        <w:t xml:space="preserve">well </w:t>
      </w:r>
      <w:r w:rsidR="001B40FA" w:rsidRPr="00B03E16">
        <w:rPr>
          <w:b/>
          <w:bCs/>
        </w:rPr>
        <w:t>w</w:t>
      </w:r>
      <w:r>
        <w:rPr>
          <w:b/>
          <w:bCs/>
        </w:rPr>
        <w:t>hy not?</w:t>
      </w:r>
    </w:p>
    <w:p w14:paraId="3ECF4817" w14:textId="77777777" w:rsidR="00A108DD" w:rsidRPr="00B03E16" w:rsidRDefault="00AA3C75" w:rsidP="00B00842">
      <w:r>
        <w:t>Schmidl a</w:t>
      </w:r>
      <w:r w:rsidR="004B65E6" w:rsidRPr="00B03E16">
        <w:t xml:space="preserve">nd </w:t>
      </w:r>
      <w:proofErr w:type="spellStart"/>
      <w:r w:rsidR="004B65E6" w:rsidRPr="00B03E16">
        <w:t>Ströhlein</w:t>
      </w:r>
      <w:proofErr w:type="spellEnd"/>
      <w:r w:rsidR="004B65E6" w:rsidRPr="00B03E16">
        <w:t xml:space="preserve"> </w:t>
      </w:r>
      <w:r>
        <w:t xml:space="preserve">had first considered using </w:t>
      </w:r>
      <w:r w:rsidR="009A7E49" w:rsidRPr="00B03E16">
        <w:t xml:space="preserve">Spectera </w:t>
      </w:r>
      <w:r>
        <w:t>only as an in-ear system</w:t>
      </w:r>
      <w:r w:rsidR="009A7E49" w:rsidRPr="00B03E16">
        <w:t xml:space="preserve">. </w:t>
      </w:r>
      <w:r>
        <w:t xml:space="preserve">“But then we thought: why not </w:t>
      </w:r>
      <w:r w:rsidR="005C2EC6">
        <w:t>make</w:t>
      </w:r>
      <w:r>
        <w:t xml:space="preserve"> use </w:t>
      </w:r>
      <w:r w:rsidR="005C2EC6">
        <w:t xml:space="preserve">of </w:t>
      </w:r>
      <w:r>
        <w:t xml:space="preserve">the bidirectional feature? After all, that’s one of the greatest advantages you can have,” </w:t>
      </w:r>
      <w:proofErr w:type="spellStart"/>
      <w:r w:rsidR="002F4F3A" w:rsidRPr="00B03E16">
        <w:t>Ströhlein</w:t>
      </w:r>
      <w:proofErr w:type="spellEnd"/>
      <w:r>
        <w:t xml:space="preserve"> explains</w:t>
      </w:r>
      <w:r w:rsidR="00E74571" w:rsidRPr="00B03E16">
        <w:t xml:space="preserve">. </w:t>
      </w:r>
    </w:p>
    <w:p w14:paraId="310D78FE" w14:textId="77777777" w:rsidR="00DF69BD" w:rsidRPr="00B03E16" w:rsidRDefault="00DF69BD" w:rsidP="00B00842"/>
    <w:p w14:paraId="6CE76B8E" w14:textId="64C88AE0" w:rsidR="009A1BFA" w:rsidRPr="00B03E16" w:rsidRDefault="00AA3C75" w:rsidP="00E74571">
      <w:r>
        <w:t xml:space="preserve">So </w:t>
      </w:r>
      <w:r w:rsidR="002F4F3A" w:rsidRPr="00B03E16">
        <w:t xml:space="preserve">Schmidl </w:t>
      </w:r>
      <w:r w:rsidR="00FB68A0">
        <w:t>went on to equip</w:t>
      </w:r>
      <w:r>
        <w:t xml:space="preserve"> violinist</w:t>
      </w:r>
      <w:r w:rsidR="00F75246" w:rsidRPr="00B03E16">
        <w:t xml:space="preserve"> </w:t>
      </w:r>
      <w:r w:rsidR="007C171E" w:rsidRPr="00B03E16">
        <w:t xml:space="preserve">Alexandra </w:t>
      </w:r>
      <w:r w:rsidR="004E46B4" w:rsidRPr="00B03E16">
        <w:t>Tirsu</w:t>
      </w:r>
      <w:r w:rsidR="002F4F3A" w:rsidRPr="00B03E16">
        <w:t xml:space="preserve">, </w:t>
      </w:r>
      <w:r>
        <w:t>bass player</w:t>
      </w:r>
      <w:r w:rsidR="00E74571" w:rsidRPr="00B03E16">
        <w:t xml:space="preserve"> </w:t>
      </w:r>
      <w:r w:rsidR="0052182A" w:rsidRPr="00D84DC3">
        <w:t>Malte</w:t>
      </w:r>
      <w:r w:rsidR="00D84DC3">
        <w:t xml:space="preserve"> Winter</w:t>
      </w:r>
      <w:r w:rsidR="002F4F3A" w:rsidRPr="00B03E16">
        <w:t xml:space="preserve">, </w:t>
      </w:r>
      <w:r>
        <w:t xml:space="preserve">guitarist </w:t>
      </w:r>
      <w:r w:rsidR="00F75246" w:rsidRPr="00D84DC3">
        <w:t>Juli</w:t>
      </w:r>
      <w:r w:rsidR="00066C58" w:rsidRPr="00D84DC3">
        <w:t>en</w:t>
      </w:r>
      <w:r w:rsidR="00F75246" w:rsidRPr="00B03E16">
        <w:t xml:space="preserve"> </w:t>
      </w:r>
      <w:proofErr w:type="spellStart"/>
      <w:r w:rsidR="00D84DC3">
        <w:t>Castanié</w:t>
      </w:r>
      <w:proofErr w:type="spellEnd"/>
      <w:r w:rsidR="00D84DC3">
        <w:t xml:space="preserve"> </w:t>
      </w:r>
      <w:r>
        <w:t>a</w:t>
      </w:r>
      <w:r w:rsidR="002F4F3A" w:rsidRPr="00B03E16">
        <w:t xml:space="preserve">nd </w:t>
      </w:r>
      <w:r w:rsidR="00E540D5">
        <w:t xml:space="preserve">woodwind player </w:t>
      </w:r>
      <w:r w:rsidR="00E74571" w:rsidRPr="00B03E16">
        <w:t xml:space="preserve">Saulius </w:t>
      </w:r>
      <w:proofErr w:type="spellStart"/>
      <w:r w:rsidR="004E46B4" w:rsidRPr="00B03E16">
        <w:t>Petreikis</w:t>
      </w:r>
      <w:proofErr w:type="spellEnd"/>
      <w:r w:rsidR="004E46B4" w:rsidRPr="00B03E16">
        <w:t xml:space="preserve"> </w:t>
      </w:r>
      <w:r>
        <w:t xml:space="preserve">with Spectera </w:t>
      </w:r>
      <w:proofErr w:type="spellStart"/>
      <w:r>
        <w:t>b</w:t>
      </w:r>
      <w:r w:rsidR="009166D0" w:rsidRPr="00B03E16">
        <w:t>eltpack</w:t>
      </w:r>
      <w:r w:rsidR="009A1BFA" w:rsidRPr="00B03E16">
        <w:t>s</w:t>
      </w:r>
      <w:proofErr w:type="spellEnd"/>
      <w:r w:rsidR="009166D0" w:rsidRPr="00B03E16">
        <w:t xml:space="preserve"> </w:t>
      </w:r>
      <w:r>
        <w:t>for both i</w:t>
      </w:r>
      <w:r w:rsidR="009166D0" w:rsidRPr="00B03E16">
        <w:t>n-</w:t>
      </w:r>
      <w:r>
        <w:t>e</w:t>
      </w:r>
      <w:r w:rsidR="009166D0" w:rsidRPr="00B03E16">
        <w:t>ar</w:t>
      </w:r>
      <w:r>
        <w:t xml:space="preserve"> m</w:t>
      </w:r>
      <w:r w:rsidR="009A1BFA" w:rsidRPr="00B03E16">
        <w:t xml:space="preserve">onitoring </w:t>
      </w:r>
      <w:r>
        <w:t>a</w:t>
      </w:r>
      <w:r w:rsidR="009166D0" w:rsidRPr="00B03E16">
        <w:t xml:space="preserve">nd </w:t>
      </w:r>
      <w:r>
        <w:t>l</w:t>
      </w:r>
      <w:r w:rsidR="009A1BFA" w:rsidRPr="00B03E16">
        <w:t>ine/</w:t>
      </w:r>
      <w:r>
        <w:t>mic</w:t>
      </w:r>
      <w:r w:rsidR="0098643A">
        <w:t xml:space="preserve"> signals</w:t>
      </w:r>
      <w:r w:rsidR="009166D0" w:rsidRPr="00B03E16">
        <w:t xml:space="preserve">. </w:t>
      </w:r>
      <w:r w:rsidR="00FB68A0">
        <w:t xml:space="preserve">The IEM-only function </w:t>
      </w:r>
      <w:r w:rsidR="00FB68A0" w:rsidRPr="00D84DC3">
        <w:t>was used by</w:t>
      </w:r>
      <w:r w:rsidR="001470A6" w:rsidRPr="00D84DC3">
        <w:t xml:space="preserve"> </w:t>
      </w:r>
      <w:proofErr w:type="spellStart"/>
      <w:r w:rsidR="00FB68A0" w:rsidRPr="00D84DC3">
        <w:t>Ströhlein</w:t>
      </w:r>
      <w:proofErr w:type="spellEnd"/>
      <w:r w:rsidR="00FB68A0" w:rsidRPr="00D84DC3">
        <w:t xml:space="preserve"> </w:t>
      </w:r>
      <w:r w:rsidR="0098643A" w:rsidRPr="00D84DC3">
        <w:rPr>
          <w:rFonts w:cs="Arial"/>
        </w:rPr>
        <w:t>and</w:t>
      </w:r>
      <w:r w:rsidR="00FB68A0" w:rsidRPr="00D84DC3">
        <w:t xml:space="preserve"> by vocalists </w:t>
      </w:r>
      <w:r w:rsidR="00F531F7" w:rsidRPr="00D84DC3">
        <w:t>Carla Chamoun</w:t>
      </w:r>
      <w:r w:rsidR="00FB68A0" w:rsidRPr="00D84DC3">
        <w:t xml:space="preserve"> and</w:t>
      </w:r>
      <w:r w:rsidR="009166D0" w:rsidRPr="00D84DC3">
        <w:t xml:space="preserve"> </w:t>
      </w:r>
      <w:proofErr w:type="spellStart"/>
      <w:r w:rsidR="009166D0" w:rsidRPr="00D84DC3">
        <w:t>Future</w:t>
      </w:r>
      <w:r w:rsidR="004E46B4" w:rsidRPr="00D84DC3">
        <w:t>l</w:t>
      </w:r>
      <w:r w:rsidR="009166D0" w:rsidRPr="00D84DC3">
        <w:t>ove</w:t>
      </w:r>
      <w:proofErr w:type="spellEnd"/>
      <w:r w:rsidR="004E46B4" w:rsidRPr="00D84DC3">
        <w:t xml:space="preserve"> Sibanda</w:t>
      </w:r>
      <w:r w:rsidR="009166D0" w:rsidRPr="00D84DC3">
        <w:t xml:space="preserve">, </w:t>
      </w:r>
      <w:r w:rsidR="0098643A" w:rsidRPr="00D84DC3">
        <w:rPr>
          <w:rFonts w:cs="Arial"/>
        </w:rPr>
        <w:t>as well as</w:t>
      </w:r>
      <w:r w:rsidR="0098643A" w:rsidRPr="00D84DC3">
        <w:t xml:space="preserve"> by </w:t>
      </w:r>
      <w:r w:rsidR="00FB68A0" w:rsidRPr="00D84DC3">
        <w:t>p</w:t>
      </w:r>
      <w:r w:rsidR="000F0252" w:rsidRPr="00D84DC3">
        <w:t>ercussion</w:t>
      </w:r>
      <w:r w:rsidR="00D84DC3" w:rsidRPr="00D84DC3">
        <w:t xml:space="preserve">ists Mareike </w:t>
      </w:r>
      <w:proofErr w:type="spellStart"/>
      <w:r w:rsidR="00D84DC3" w:rsidRPr="00D84DC3">
        <w:t>Eidemüller</w:t>
      </w:r>
      <w:proofErr w:type="spellEnd"/>
      <w:r w:rsidR="00D84DC3" w:rsidRPr="00D84DC3">
        <w:t xml:space="preserve"> and Benjamin Leuschner</w:t>
      </w:r>
      <w:r w:rsidR="000F0252" w:rsidRPr="00D84DC3">
        <w:t xml:space="preserve">, </w:t>
      </w:r>
      <w:r w:rsidR="00D84DC3" w:rsidRPr="00D84DC3">
        <w:t>Andreas Kurth on</w:t>
      </w:r>
      <w:r w:rsidR="00FB68A0" w:rsidRPr="00D84DC3">
        <w:t xml:space="preserve"> drums</w:t>
      </w:r>
      <w:r w:rsidR="00D84DC3" w:rsidRPr="00D84DC3">
        <w:t>,</w:t>
      </w:r>
      <w:r w:rsidR="009A1BFA" w:rsidRPr="00D84DC3">
        <w:t xml:space="preserve"> </w:t>
      </w:r>
      <w:r w:rsidR="00FB68A0" w:rsidRPr="00D84DC3">
        <w:t xml:space="preserve">and </w:t>
      </w:r>
      <w:r w:rsidR="00E74571" w:rsidRPr="00D84DC3">
        <w:t>Christoph</w:t>
      </w:r>
      <w:r w:rsidR="005860D5" w:rsidRPr="00D84DC3">
        <w:t xml:space="preserve"> </w:t>
      </w:r>
      <w:proofErr w:type="spellStart"/>
      <w:r w:rsidR="005860D5" w:rsidRPr="00D84DC3">
        <w:t>Bönecker</w:t>
      </w:r>
      <w:proofErr w:type="spellEnd"/>
      <w:r w:rsidR="00E74571" w:rsidRPr="00D84DC3">
        <w:t xml:space="preserve">, </w:t>
      </w:r>
      <w:r w:rsidR="0098643A" w:rsidRPr="00D84DC3">
        <w:t xml:space="preserve">the </w:t>
      </w:r>
      <w:r w:rsidR="00FB68A0" w:rsidRPr="00D84DC3">
        <w:t>k</w:t>
      </w:r>
      <w:r w:rsidR="000F0252" w:rsidRPr="00D84DC3">
        <w:t>eyboard</w:t>
      </w:r>
      <w:r w:rsidR="00FB68A0" w:rsidRPr="00D84DC3">
        <w:t xml:space="preserve">s player, </w:t>
      </w:r>
      <w:r w:rsidR="00454D1F" w:rsidRPr="00D84DC3">
        <w:t>accordionist</w:t>
      </w:r>
      <w:r w:rsidR="00FB68A0" w:rsidRPr="00D84DC3">
        <w:t xml:space="preserve"> a</w:t>
      </w:r>
      <w:r w:rsidR="000F0252" w:rsidRPr="00D84DC3">
        <w:t xml:space="preserve">nd </w:t>
      </w:r>
      <w:r w:rsidR="005D7B34" w:rsidRPr="00D84DC3">
        <w:t>M</w:t>
      </w:r>
      <w:r w:rsidR="00FB68A0" w:rsidRPr="00D84DC3">
        <w:t>usic</w:t>
      </w:r>
      <w:r w:rsidR="000F0252" w:rsidRPr="00D84DC3">
        <w:t>al</w:t>
      </w:r>
      <w:r w:rsidR="009A1BFA" w:rsidRPr="00D84DC3">
        <w:t xml:space="preserve"> </w:t>
      </w:r>
      <w:r w:rsidR="00FB68A0" w:rsidRPr="00D84DC3">
        <w:t>Direc</w:t>
      </w:r>
      <w:r w:rsidR="000F0252" w:rsidRPr="00D84DC3">
        <w:t>tor</w:t>
      </w:r>
      <w:r w:rsidR="00E74571" w:rsidRPr="00D84DC3">
        <w:t xml:space="preserve"> </w:t>
      </w:r>
      <w:r w:rsidR="00FB68A0" w:rsidRPr="00D84DC3">
        <w:t>of the produc</w:t>
      </w:r>
      <w:r w:rsidR="009A1BFA" w:rsidRPr="00D84DC3">
        <w:t>tion</w:t>
      </w:r>
      <w:r w:rsidR="001470A6" w:rsidRPr="00D84DC3">
        <w:t xml:space="preserve">. </w:t>
      </w:r>
      <w:r w:rsidRPr="00D84DC3">
        <w:t xml:space="preserve">Overall, </w:t>
      </w:r>
      <w:proofErr w:type="spellStart"/>
      <w:r w:rsidR="00A22789" w:rsidRPr="00D84DC3">
        <w:t>Ströhl</w:t>
      </w:r>
      <w:r w:rsidR="00A22789" w:rsidRPr="00B03E16">
        <w:t>ein</w:t>
      </w:r>
      <w:proofErr w:type="spellEnd"/>
      <w:r>
        <w:t xml:space="preserve"> handled a total of </w:t>
      </w:r>
      <w:r w:rsidR="00D84DC3">
        <w:t>22</w:t>
      </w:r>
      <w:r>
        <w:t xml:space="preserve"> monitor mixes.</w:t>
      </w:r>
      <w:r w:rsidR="00454D1F">
        <w:t xml:space="preserve"> </w:t>
      </w:r>
    </w:p>
    <w:p w14:paraId="05162B23" w14:textId="77777777" w:rsidR="00E74571" w:rsidRPr="00B03E16" w:rsidRDefault="00E74571"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2"/>
        <w:gridCol w:w="3076"/>
      </w:tblGrid>
      <w:tr w:rsidR="005D7B34" w:rsidRPr="00B03E16" w14:paraId="5BF86332" w14:textId="77777777" w:rsidTr="005D7B34">
        <w:tc>
          <w:tcPr>
            <w:tcW w:w="3935" w:type="dxa"/>
          </w:tcPr>
          <w:p w14:paraId="3E819DA1" w14:textId="77777777" w:rsidR="005D7B34" w:rsidRPr="00B03E16" w:rsidRDefault="005D7B34" w:rsidP="005D7B34">
            <w:pPr>
              <w:pStyle w:val="Beschriftung"/>
            </w:pPr>
            <w:r w:rsidRPr="00B03E16">
              <w:rPr>
                <w:noProof/>
                <w:lang w:eastAsia="en-GB"/>
              </w:rPr>
              <w:drawing>
                <wp:inline distT="0" distB="0" distL="0" distR="0" wp14:anchorId="42EC5402" wp14:editId="7F5FA372">
                  <wp:extent cx="3050631" cy="2033625"/>
                  <wp:effectExtent l="0" t="0" r="0" b="5080"/>
                  <wp:docPr id="1336097064" name="Grafik 5" descr="Ein Bild, das Musikinstrument, Konzert, Akkorde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97064" name="Grafik 5" descr="Ein Bild, das Musikinstrument, Konzert, Akkordeon, Musik enthält.&#10;&#10;Automatisch generierte Beschreibung"/>
                          <pic:cNvPicPr/>
                        </pic:nvPicPr>
                        <pic:blipFill>
                          <a:blip r:embed="rId15"/>
                          <a:stretch>
                            <a:fillRect/>
                          </a:stretch>
                        </pic:blipFill>
                        <pic:spPr>
                          <a:xfrm>
                            <a:off x="0" y="0"/>
                            <a:ext cx="3065948" cy="2043836"/>
                          </a:xfrm>
                          <a:prstGeom prst="rect">
                            <a:avLst/>
                          </a:prstGeom>
                        </pic:spPr>
                      </pic:pic>
                    </a:graphicData>
                  </a:graphic>
                </wp:inline>
              </w:drawing>
            </w:r>
          </w:p>
        </w:tc>
        <w:tc>
          <w:tcPr>
            <w:tcW w:w="3935" w:type="dxa"/>
          </w:tcPr>
          <w:p w14:paraId="0D890102" w14:textId="6F6ED798" w:rsidR="005D7B34" w:rsidRPr="00B03E16" w:rsidRDefault="005D7B34" w:rsidP="00AA3C75">
            <w:pPr>
              <w:pStyle w:val="Beschriftung"/>
            </w:pPr>
            <w:r w:rsidRPr="00B03E16">
              <w:t xml:space="preserve">Christoph </w:t>
            </w:r>
            <w:proofErr w:type="spellStart"/>
            <w:r w:rsidRPr="00B03E16">
              <w:t>Bönecker</w:t>
            </w:r>
            <w:proofErr w:type="spellEnd"/>
            <w:r w:rsidR="0045656E" w:rsidRPr="00B03E16">
              <w:t xml:space="preserve"> (l</w:t>
            </w:r>
            <w:r w:rsidR="00895EE5">
              <w:t>eft</w:t>
            </w:r>
            <w:r w:rsidR="0045656E" w:rsidRPr="00B03E16">
              <w:t>)</w:t>
            </w:r>
            <w:r w:rsidRPr="00B03E16">
              <w:t>, Musi</w:t>
            </w:r>
            <w:r w:rsidR="00AA3C75">
              <w:t xml:space="preserve">cal Director of the </w:t>
            </w:r>
            <w:r w:rsidR="00AA3C75">
              <w:rPr>
                <w:rFonts w:cs="Arial"/>
              </w:rPr>
              <w:t>production</w:t>
            </w:r>
            <w:r w:rsidR="00AA3C75">
              <w:t xml:space="preserve">, being wired by </w:t>
            </w:r>
            <w:r w:rsidR="00BE0BDC" w:rsidRPr="00B03E16">
              <w:t xml:space="preserve">Werner Schmidl </w:t>
            </w:r>
          </w:p>
        </w:tc>
      </w:tr>
    </w:tbl>
    <w:p w14:paraId="63025B37" w14:textId="77777777" w:rsidR="005D7B34" w:rsidRPr="00B03E16" w:rsidRDefault="005D7B34" w:rsidP="00B00842"/>
    <w:p w14:paraId="6C7235F4" w14:textId="3B783743" w:rsidR="000F0252" w:rsidRPr="00B03E16" w:rsidRDefault="00FB68A0" w:rsidP="00B00842">
      <w:r w:rsidRPr="00B03E16">
        <w:lastRenderedPageBreak/>
        <w:t xml:space="preserve">Schmidl </w:t>
      </w:r>
      <w:r>
        <w:t xml:space="preserve">set up the packs using the </w:t>
      </w:r>
      <w:r w:rsidR="00344681" w:rsidRPr="00B03E16">
        <w:t xml:space="preserve">Spectera </w:t>
      </w:r>
      <w:proofErr w:type="spellStart"/>
      <w:r w:rsidR="00344681" w:rsidRPr="00B03E16">
        <w:t>WebUI</w:t>
      </w:r>
      <w:proofErr w:type="spellEnd"/>
      <w:r w:rsidR="00344681" w:rsidRPr="00B03E16">
        <w:t xml:space="preserve">: </w:t>
      </w:r>
      <w:r>
        <w:t>“I was really pleased about this because I was able to use my</w:t>
      </w:r>
      <w:r w:rsidR="00344681" w:rsidRPr="00B03E16">
        <w:t xml:space="preserve"> iPad. </w:t>
      </w:r>
      <w:r>
        <w:t>And not only that, i</w:t>
      </w:r>
      <w:r w:rsidRPr="00FB68A0">
        <w:t>t also eliminates the risk of malfunctions after computer updates.</w:t>
      </w:r>
      <w:r w:rsidR="008814B6">
        <w:t>”</w:t>
      </w:r>
      <w:r w:rsidR="00344681" w:rsidRPr="00B03E16">
        <w:t xml:space="preserve"> </w:t>
      </w:r>
    </w:p>
    <w:p w14:paraId="748CBDD6" w14:textId="77777777" w:rsidR="00344681" w:rsidRPr="00B03E16" w:rsidRDefault="00344681" w:rsidP="00B00842"/>
    <w:p w14:paraId="565B9FAB" w14:textId="77777777" w:rsidR="00D63B33" w:rsidRPr="00B03E16" w:rsidRDefault="004158F4" w:rsidP="00B00842">
      <w:pPr>
        <w:rPr>
          <w:b/>
          <w:bCs/>
        </w:rPr>
      </w:pPr>
      <w:r>
        <w:rPr>
          <w:b/>
          <w:bCs/>
        </w:rPr>
        <w:t>‘</w:t>
      </w:r>
      <w:r w:rsidR="00D63B33" w:rsidRPr="00B03E16">
        <w:rPr>
          <w:b/>
          <w:bCs/>
        </w:rPr>
        <w:t>Aha</w:t>
      </w:r>
      <w:r>
        <w:rPr>
          <w:b/>
          <w:bCs/>
        </w:rPr>
        <w:t>’</w:t>
      </w:r>
      <w:r w:rsidR="00FB68A0">
        <w:rPr>
          <w:b/>
          <w:bCs/>
        </w:rPr>
        <w:t xml:space="preserve"> moment</w:t>
      </w:r>
    </w:p>
    <w:p w14:paraId="140956BD" w14:textId="79453E47" w:rsidR="00D63B33" w:rsidRPr="00B03E16" w:rsidRDefault="00EC1A23" w:rsidP="00B00842">
      <w:r>
        <w:t xml:space="preserve">The in-ear </w:t>
      </w:r>
      <w:r>
        <w:rPr>
          <w:rFonts w:cs="Arial"/>
        </w:rPr>
        <w:t>transmission</w:t>
      </w:r>
      <w:r>
        <w:t xml:space="preserve"> </w:t>
      </w:r>
      <w:r>
        <w:rPr>
          <w:rFonts w:cs="Arial"/>
        </w:rPr>
        <w:t>performance</w:t>
      </w:r>
      <w:r>
        <w:t xml:space="preserve"> of</w:t>
      </w:r>
      <w:r w:rsidRPr="00EC1A23">
        <w:t xml:space="preserve"> the bidirectional Spectera </w:t>
      </w:r>
      <w:proofErr w:type="spellStart"/>
      <w:r w:rsidRPr="00EC1A23">
        <w:t>beltpacks</w:t>
      </w:r>
      <w:proofErr w:type="spellEnd"/>
      <w:r w:rsidRPr="00EC1A23">
        <w:t xml:space="preserve"> immediately </w:t>
      </w:r>
      <w:r>
        <w:t>impressed those</w:t>
      </w:r>
      <w:r w:rsidRPr="00EC1A23">
        <w:t xml:space="preserve"> who had previously only </w:t>
      </w:r>
      <w:r>
        <w:t>been accustomed to</w:t>
      </w:r>
      <w:r w:rsidRPr="00EC1A23">
        <w:t xml:space="preserve"> </w:t>
      </w:r>
      <w:r>
        <w:t xml:space="preserve">using </w:t>
      </w:r>
      <w:r w:rsidRPr="00EC1A23">
        <w:t>analog</w:t>
      </w:r>
      <w:r>
        <w:t>ue</w:t>
      </w:r>
      <w:r w:rsidRPr="00EC1A23">
        <w:t xml:space="preserve"> in-ear</w:t>
      </w:r>
      <w:r>
        <w:t xml:space="preserve"> </w:t>
      </w:r>
      <w:r w:rsidRPr="00EC1A23">
        <w:t>s</w:t>
      </w:r>
      <w:r>
        <w:t>ystems</w:t>
      </w:r>
      <w:r w:rsidRPr="00EC1A23">
        <w:t>.</w:t>
      </w:r>
      <w:r>
        <w:t xml:space="preserve"> Thorben </w:t>
      </w:r>
      <w:proofErr w:type="spellStart"/>
      <w:r>
        <w:t>Ströhlein</w:t>
      </w:r>
      <w:proofErr w:type="spellEnd"/>
      <w:r>
        <w:t>: “</w:t>
      </w:r>
      <w:r w:rsidRPr="00EC1A23">
        <w:t xml:space="preserve">There's no noise, it </w:t>
      </w:r>
      <w:r>
        <w:t xml:space="preserve">all </w:t>
      </w:r>
      <w:r w:rsidRPr="00EC1A23">
        <w:t xml:space="preserve">sounds </w:t>
      </w:r>
      <w:r>
        <w:t>amazingly good</w:t>
      </w:r>
      <w:r w:rsidRPr="00EC1A23">
        <w:t xml:space="preserve"> and</w:t>
      </w:r>
      <w:r>
        <w:t xml:space="preserve"> the sound</w:t>
      </w:r>
      <w:r w:rsidRPr="00EC1A23">
        <w:t xml:space="preserve"> is </w:t>
      </w:r>
      <w:r>
        <w:t>incredibly</w:t>
      </w:r>
      <w:r w:rsidRPr="00EC1A23">
        <w:t xml:space="preserve"> wide on the </w:t>
      </w:r>
      <w:r>
        <w:t>headphones</w:t>
      </w:r>
      <w:r w:rsidRPr="00EC1A23">
        <w:t>. The microp</w:t>
      </w:r>
      <w:r>
        <w:t>hone signal is also very good. E</w:t>
      </w:r>
      <w:r w:rsidRPr="00EC1A23">
        <w:t>verything sounds</w:t>
      </w:r>
      <w:r>
        <w:t xml:space="preserve"> just</w:t>
      </w:r>
      <w:r w:rsidRPr="00EC1A23">
        <w:t xml:space="preserve"> as it should.</w:t>
      </w:r>
      <w:r w:rsidR="00A26B91">
        <w:t>”</w:t>
      </w:r>
      <w:r>
        <w:t xml:space="preserve"> </w:t>
      </w:r>
    </w:p>
    <w:p w14:paraId="45514E8D" w14:textId="77777777" w:rsidR="00D63B33" w:rsidRPr="00B03E16" w:rsidRDefault="00D63B33"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04"/>
        <w:gridCol w:w="3584"/>
      </w:tblGrid>
      <w:tr w:rsidR="001C66E2" w:rsidRPr="00B03E16" w14:paraId="45477478" w14:textId="77777777" w:rsidTr="001C66E2">
        <w:tc>
          <w:tcPr>
            <w:tcW w:w="3935" w:type="dxa"/>
          </w:tcPr>
          <w:p w14:paraId="5B3F5269" w14:textId="77777777" w:rsidR="001C66E2" w:rsidRPr="00B03E16" w:rsidRDefault="001C66E2" w:rsidP="001C66E2">
            <w:pPr>
              <w:pStyle w:val="Beschriftung"/>
            </w:pPr>
            <w:r w:rsidRPr="00B03E16">
              <w:rPr>
                <w:noProof/>
                <w:lang w:eastAsia="en-GB"/>
              </w:rPr>
              <w:drawing>
                <wp:inline distT="0" distB="0" distL="0" distR="0" wp14:anchorId="130E3AA3" wp14:editId="23EC3A2F">
                  <wp:extent cx="2728569" cy="1818931"/>
                  <wp:effectExtent l="0" t="0" r="0" b="0"/>
                  <wp:docPr id="126598009" name="Grafik 9" descr="Ein Bild, das Gerät, Kamera, Kabel,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8009" name="Grafik 9" descr="Ein Bild, das Gerät, Kamera, Kabel, Elektronisches Gerät enthält.&#10;&#10;Automatisch generierte Beschreibung"/>
                          <pic:cNvPicPr/>
                        </pic:nvPicPr>
                        <pic:blipFill>
                          <a:blip r:embed="rId16"/>
                          <a:stretch>
                            <a:fillRect/>
                          </a:stretch>
                        </pic:blipFill>
                        <pic:spPr>
                          <a:xfrm>
                            <a:off x="0" y="0"/>
                            <a:ext cx="2731609" cy="1820957"/>
                          </a:xfrm>
                          <a:prstGeom prst="rect">
                            <a:avLst/>
                          </a:prstGeom>
                        </pic:spPr>
                      </pic:pic>
                    </a:graphicData>
                  </a:graphic>
                </wp:inline>
              </w:drawing>
            </w:r>
          </w:p>
        </w:tc>
        <w:tc>
          <w:tcPr>
            <w:tcW w:w="3935" w:type="dxa"/>
          </w:tcPr>
          <w:p w14:paraId="27496229" w14:textId="77777777" w:rsidR="001C66E2" w:rsidRPr="00B03E16" w:rsidRDefault="00EC1A23" w:rsidP="00EC1A23">
            <w:pPr>
              <w:pStyle w:val="Beschriftung"/>
            </w:pPr>
            <w:r>
              <w:t>Spectera b</w:t>
            </w:r>
            <w:r w:rsidR="001C66E2" w:rsidRPr="00B03E16">
              <w:t xml:space="preserve">eltpack </w:t>
            </w:r>
            <w:r>
              <w:t>with an i</w:t>
            </w:r>
            <w:r w:rsidR="001C66E2" w:rsidRPr="00B03E16">
              <w:t>nstrument</w:t>
            </w:r>
            <w:r>
              <w:t xml:space="preserve"> cable</w:t>
            </w:r>
            <w:r w:rsidR="001C66E2" w:rsidRPr="00B03E16">
              <w:t xml:space="preserve"> </w:t>
            </w:r>
          </w:p>
        </w:tc>
      </w:tr>
    </w:tbl>
    <w:p w14:paraId="614BF490" w14:textId="77777777" w:rsidR="001C66E2" w:rsidRPr="00B03E16" w:rsidRDefault="001C66E2" w:rsidP="00B00842"/>
    <w:p w14:paraId="39F21167" w14:textId="33B25006" w:rsidR="00344681" w:rsidRPr="00B03E16" w:rsidRDefault="00EC1A23" w:rsidP="00B00842">
      <w:r>
        <w:t xml:space="preserve">When asked about </w:t>
      </w:r>
      <w:r w:rsidR="00ED44AC">
        <w:t>more of the</w:t>
      </w:r>
      <w:r>
        <w:t xml:space="preserve"> system</w:t>
      </w:r>
      <w:r w:rsidR="00A26B91">
        <w:t>’</w:t>
      </w:r>
      <w:r w:rsidR="00ED44AC">
        <w:t>s</w:t>
      </w:r>
      <w:r>
        <w:t xml:space="preserve"> highlights, </w:t>
      </w:r>
      <w:r w:rsidR="00D63B33" w:rsidRPr="00B03E16">
        <w:t>Schmidl</w:t>
      </w:r>
      <w:r>
        <w:t xml:space="preserve"> </w:t>
      </w:r>
      <w:r w:rsidR="00D82DE9">
        <w:t>is quick to reply</w:t>
      </w:r>
      <w:r w:rsidR="00D63B33" w:rsidRPr="00B03E16">
        <w:t xml:space="preserve">: </w:t>
      </w:r>
      <w:r>
        <w:t xml:space="preserve">“I really like the fact that I can change the in-ear volume of the packs </w:t>
      </w:r>
      <w:r w:rsidR="008814B6">
        <w:t>in the software</w:t>
      </w:r>
      <w:r>
        <w:t xml:space="preserve">. </w:t>
      </w:r>
      <w:r w:rsidRPr="00EC1A23">
        <w:t>I</w:t>
      </w:r>
      <w:r w:rsidR="00A26B91">
        <w:t>’</w:t>
      </w:r>
      <w:r w:rsidRPr="00EC1A23">
        <w:t xml:space="preserve">ve had a few cases where </w:t>
      </w:r>
      <w:r>
        <w:t>I noticed that</w:t>
      </w:r>
      <w:r w:rsidRPr="00EC1A23">
        <w:t xml:space="preserve"> the volume </w:t>
      </w:r>
      <w:r>
        <w:t xml:space="preserve">was </w:t>
      </w:r>
      <w:r w:rsidRPr="00EC1A23">
        <w:t xml:space="preserve">too high and </w:t>
      </w:r>
      <w:r>
        <w:t xml:space="preserve">I </w:t>
      </w:r>
      <w:r w:rsidRPr="00EC1A23">
        <w:t>was able to change it.</w:t>
      </w:r>
      <w:r w:rsidR="00E83E9B">
        <w:t xml:space="preserve"> </w:t>
      </w:r>
      <w:r w:rsidR="00E83E9B" w:rsidRPr="00E83E9B">
        <w:t>I also think it</w:t>
      </w:r>
      <w:r w:rsidR="00A26B91">
        <w:t>’</w:t>
      </w:r>
      <w:r w:rsidR="00E83E9B" w:rsidRPr="00E83E9B">
        <w:t xml:space="preserve">s great that I no longer </w:t>
      </w:r>
      <w:r w:rsidR="00E83E9B">
        <w:t>need to worry about whether</w:t>
      </w:r>
      <w:r w:rsidR="00E83E9B" w:rsidRPr="00E83E9B">
        <w:t xml:space="preserve"> another frequency needs to be added.</w:t>
      </w:r>
      <w:r w:rsidR="00A26B91">
        <w:t>”</w:t>
      </w:r>
      <w:r w:rsidR="00E83E9B">
        <w:t xml:space="preserve"> </w:t>
      </w:r>
    </w:p>
    <w:p w14:paraId="16927523" w14:textId="77777777" w:rsidR="00B15743" w:rsidRPr="00B03E16" w:rsidRDefault="00B15743"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79"/>
        <w:gridCol w:w="5309"/>
      </w:tblGrid>
      <w:tr w:rsidR="00BE0BDC" w:rsidRPr="00B03E16" w14:paraId="125A67DA" w14:textId="77777777" w:rsidTr="00BE0BDC">
        <w:tc>
          <w:tcPr>
            <w:tcW w:w="3935" w:type="dxa"/>
          </w:tcPr>
          <w:p w14:paraId="0BA47598" w14:textId="77777777" w:rsidR="00BE0BDC" w:rsidRPr="00B03E16" w:rsidRDefault="00E83E9B" w:rsidP="00E83E9B">
            <w:pPr>
              <w:pStyle w:val="Beschriftung"/>
            </w:pPr>
            <w:r>
              <w:t>Violinist</w:t>
            </w:r>
            <w:r w:rsidR="00BE0BDC" w:rsidRPr="00B03E16">
              <w:t xml:space="preserve"> Alexandra Tirsu </w:t>
            </w:r>
            <w:r>
              <w:t xml:space="preserve">with her virtuoso </w:t>
            </w:r>
            <w:r>
              <w:rPr>
                <w:rFonts w:cs="Arial"/>
              </w:rPr>
              <w:t>performance</w:t>
            </w:r>
            <w:r>
              <w:t xml:space="preserve"> high in the air</w:t>
            </w:r>
          </w:p>
        </w:tc>
        <w:tc>
          <w:tcPr>
            <w:tcW w:w="3935" w:type="dxa"/>
          </w:tcPr>
          <w:p w14:paraId="3F3FEC56" w14:textId="77777777" w:rsidR="00BE0BDC" w:rsidRPr="00B03E16" w:rsidRDefault="00BE0BDC" w:rsidP="00BE0BDC">
            <w:pPr>
              <w:pStyle w:val="Beschriftung"/>
            </w:pPr>
            <w:r w:rsidRPr="00B03E16">
              <w:rPr>
                <w:noProof/>
                <w:lang w:eastAsia="en-GB"/>
              </w:rPr>
              <w:drawing>
                <wp:inline distT="0" distB="0" distL="0" distR="0" wp14:anchorId="3880F50A" wp14:editId="11D30063">
                  <wp:extent cx="3303023" cy="2201875"/>
                  <wp:effectExtent l="0" t="0" r="0" b="0"/>
                  <wp:docPr id="609513245" name="Grafik 8" descr="Ein Bild, das Konzert, Unterhaltung, Darbietung,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13245" name="Grafik 8" descr="Ein Bild, das Konzert, Unterhaltung, Darbietung, Musik enthält.&#10;&#10;Automatisch generierte Beschreibung"/>
                          <pic:cNvPicPr/>
                        </pic:nvPicPr>
                        <pic:blipFill>
                          <a:blip r:embed="rId17"/>
                          <a:stretch>
                            <a:fillRect/>
                          </a:stretch>
                        </pic:blipFill>
                        <pic:spPr>
                          <a:xfrm>
                            <a:off x="0" y="0"/>
                            <a:ext cx="3312838" cy="2208418"/>
                          </a:xfrm>
                          <a:prstGeom prst="rect">
                            <a:avLst/>
                          </a:prstGeom>
                        </pic:spPr>
                      </pic:pic>
                    </a:graphicData>
                  </a:graphic>
                </wp:inline>
              </w:drawing>
            </w:r>
          </w:p>
        </w:tc>
      </w:tr>
    </w:tbl>
    <w:p w14:paraId="314ECA0C" w14:textId="77777777" w:rsidR="00BE0BDC" w:rsidRPr="00B03E16" w:rsidRDefault="00BE0BDC" w:rsidP="00B00842"/>
    <w:p w14:paraId="36A9FC83" w14:textId="77777777" w:rsidR="002F4F3A" w:rsidRPr="00B03E16" w:rsidRDefault="00E83E9B" w:rsidP="00B00842">
      <w:pPr>
        <w:rPr>
          <w:b/>
          <w:bCs/>
        </w:rPr>
      </w:pPr>
      <w:r>
        <w:rPr>
          <w:b/>
          <w:bCs/>
        </w:rPr>
        <w:t>An evolving e</w:t>
      </w:r>
      <w:r w:rsidR="002F4F3A" w:rsidRPr="00B03E16">
        <w:rPr>
          <w:b/>
          <w:bCs/>
        </w:rPr>
        <w:t>cosystem</w:t>
      </w:r>
    </w:p>
    <w:p w14:paraId="3248F260" w14:textId="06413BCA" w:rsidR="00B15743" w:rsidRPr="00B03E16" w:rsidRDefault="00900D66" w:rsidP="00B00842">
      <w:r>
        <w:t>Schmidl a</w:t>
      </w:r>
      <w:r w:rsidR="00B15743" w:rsidRPr="00B03E16">
        <w:t xml:space="preserve">nd </w:t>
      </w:r>
      <w:proofErr w:type="spellStart"/>
      <w:r w:rsidR="00B15743" w:rsidRPr="00B03E16">
        <w:t>Ströhlein</w:t>
      </w:r>
      <w:proofErr w:type="spellEnd"/>
      <w:r w:rsidR="00B15743" w:rsidRPr="00B03E16">
        <w:t xml:space="preserve"> </w:t>
      </w:r>
      <w:r>
        <w:t xml:space="preserve">were also able to provide the </w:t>
      </w:r>
      <w:r>
        <w:rPr>
          <w:rFonts w:cs="Arial"/>
        </w:rPr>
        <w:t>Sennheiser</w:t>
      </w:r>
      <w:r>
        <w:t xml:space="preserve"> team with valuable feedback to assist the further development of the </w:t>
      </w:r>
      <w:r w:rsidR="003304F2" w:rsidRPr="00B03E16">
        <w:t xml:space="preserve">Spectera </w:t>
      </w:r>
      <w:r>
        <w:t>e</w:t>
      </w:r>
      <w:r w:rsidR="003304F2" w:rsidRPr="00B03E16">
        <w:t>cosystem</w:t>
      </w:r>
      <w:r w:rsidR="00F2145C" w:rsidRPr="00B03E16">
        <w:t xml:space="preserve">, </w:t>
      </w:r>
      <w:r>
        <w:t xml:space="preserve">for example with regard to the endless rotary volume control, the </w:t>
      </w:r>
      <w:proofErr w:type="spellStart"/>
      <w:r>
        <w:t>WebUI</w:t>
      </w:r>
      <w:proofErr w:type="spellEnd"/>
      <w:r>
        <w:t xml:space="preserve"> and their desire for a cue function.</w:t>
      </w:r>
      <w:r w:rsidR="00454D1F">
        <w:t xml:space="preserve"> </w:t>
      </w:r>
      <w:r w:rsidR="00A26B91">
        <w:t>“</w:t>
      </w:r>
      <w:r>
        <w:t xml:space="preserve">Feedback like this is hugely </w:t>
      </w:r>
      <w:r>
        <w:rPr>
          <w:rFonts w:cs="Arial"/>
        </w:rPr>
        <w:t>important</w:t>
      </w:r>
      <w:r>
        <w:t xml:space="preserve"> for us </w:t>
      </w:r>
      <w:r w:rsidR="00207B4A">
        <w:t>and</w:t>
      </w:r>
      <w:r>
        <w:t xml:space="preserve"> enable</w:t>
      </w:r>
      <w:r w:rsidR="00207B4A">
        <w:t>s</w:t>
      </w:r>
      <w:r>
        <w:t xml:space="preserve"> us to further perfect the system </w:t>
      </w:r>
      <w:r w:rsidR="004158F4">
        <w:t>–</w:t>
      </w:r>
      <w:r w:rsidR="00454D1F">
        <w:t xml:space="preserve"> </w:t>
      </w:r>
      <w:r>
        <w:t xml:space="preserve">which works </w:t>
      </w:r>
      <w:r w:rsidR="00207B4A">
        <w:t xml:space="preserve">really well via firmware updates,” </w:t>
      </w:r>
      <w:r w:rsidR="003304F2" w:rsidRPr="00B03E16">
        <w:t>Witte</w:t>
      </w:r>
      <w:r w:rsidR="008B30AC">
        <w:t xml:space="preserve"> explains</w:t>
      </w:r>
      <w:r w:rsidR="003304F2" w:rsidRPr="00B03E16">
        <w:t xml:space="preserve">. </w:t>
      </w:r>
      <w:r w:rsidR="008B30AC">
        <w:t xml:space="preserve">“This is precisely what the </w:t>
      </w:r>
      <w:r w:rsidR="0003308E" w:rsidRPr="00B03E16">
        <w:t xml:space="preserve">Pioneer Program </w:t>
      </w:r>
      <w:r w:rsidR="008B30AC">
        <w:t xml:space="preserve">was created for, and we are very grateful to the team for their honest feedback.” </w:t>
      </w:r>
    </w:p>
    <w:p w14:paraId="33871CF9" w14:textId="77777777" w:rsidR="00F2145C" w:rsidRPr="00B03E16" w:rsidRDefault="00F2145C" w:rsidP="00B00842"/>
    <w:p w14:paraId="616F5CF7" w14:textId="086A4117" w:rsidR="00586D4A" w:rsidRPr="00B03E16" w:rsidRDefault="00B6658F" w:rsidP="00B00842">
      <w:r>
        <w:t xml:space="preserve">As this was a test run, the </w:t>
      </w:r>
      <w:r w:rsidRPr="00B03E16">
        <w:t xml:space="preserve">Spectera </w:t>
      </w:r>
      <w:r>
        <w:rPr>
          <w:rFonts w:cs="Arial"/>
        </w:rPr>
        <w:t>production</w:t>
      </w:r>
      <w:r>
        <w:t xml:space="preserve"> team had</w:t>
      </w:r>
      <w:r w:rsidR="001F28D4">
        <w:t xml:space="preserve"> a full back-up system</w:t>
      </w:r>
      <w:r w:rsidR="004158F4">
        <w:t xml:space="preserve"> </w:t>
      </w:r>
      <w:r w:rsidR="004158F4">
        <w:rPr>
          <w:rFonts w:cs="Arial"/>
        </w:rPr>
        <w:t>available</w:t>
      </w:r>
      <w:r w:rsidR="001F28D4">
        <w:t xml:space="preserve"> in the background.</w:t>
      </w:r>
      <w:r>
        <w:t xml:space="preserve"> But they never needed to use it, and they stayed with Spectera for all of the shows.</w:t>
      </w:r>
      <w:r w:rsidR="00EB5268">
        <w:t xml:space="preserve"> </w:t>
      </w:r>
      <w:proofErr w:type="spellStart"/>
      <w:r w:rsidR="00586D4A" w:rsidRPr="00B03E16">
        <w:t>Ströhlei</w:t>
      </w:r>
      <w:r w:rsidR="00E5416E" w:rsidRPr="00B03E16">
        <w:t>n</w:t>
      </w:r>
      <w:proofErr w:type="spellEnd"/>
      <w:r>
        <w:t xml:space="preserve"> adds</w:t>
      </w:r>
      <w:r w:rsidR="001F28D4">
        <w:t>: “</w:t>
      </w:r>
      <w:r w:rsidR="004158F4">
        <w:t xml:space="preserve">With analogue </w:t>
      </w:r>
      <w:r w:rsidR="004158F4" w:rsidRPr="001F28D4">
        <w:rPr>
          <w:rFonts w:cs="Arial"/>
        </w:rPr>
        <w:t>systems</w:t>
      </w:r>
      <w:r w:rsidR="004158F4">
        <w:rPr>
          <w:rFonts w:cs="Arial"/>
        </w:rPr>
        <w:t>,</w:t>
      </w:r>
      <w:r w:rsidR="004158F4">
        <w:t xml:space="preserve"> </w:t>
      </w:r>
      <w:r w:rsidR="001F28D4">
        <w:t>I have a lot more dropouts</w:t>
      </w:r>
      <w:r w:rsidR="008C1F50">
        <w:rPr>
          <w:rFonts w:cs="Arial"/>
        </w:rPr>
        <w:t xml:space="preserve">, but </w:t>
      </w:r>
      <w:r w:rsidR="00586D4A" w:rsidRPr="00B03E16">
        <w:t>Spectera</w:t>
      </w:r>
      <w:r w:rsidR="00EB5268">
        <w:t xml:space="preserve"> made the </w:t>
      </w:r>
      <w:r w:rsidR="00EB5268">
        <w:rPr>
          <w:rFonts w:cs="Arial"/>
        </w:rPr>
        <w:t xml:space="preserve">production much easier. </w:t>
      </w:r>
      <w:r w:rsidR="00E540D5">
        <w:rPr>
          <w:rFonts w:cs="Arial"/>
        </w:rPr>
        <w:t>Situations</w:t>
      </w:r>
      <w:r w:rsidR="00EB5268">
        <w:rPr>
          <w:rFonts w:cs="Arial"/>
        </w:rPr>
        <w:t xml:space="preserve"> like </w:t>
      </w:r>
      <w:r w:rsidR="00A26B91">
        <w:rPr>
          <w:rFonts w:cs="Arial"/>
        </w:rPr>
        <w:t>‘</w:t>
      </w:r>
      <w:r w:rsidR="00EB5268">
        <w:rPr>
          <w:rFonts w:cs="Arial"/>
        </w:rPr>
        <w:t xml:space="preserve">every time I turn </w:t>
      </w:r>
      <w:r w:rsidR="00E540D5">
        <w:rPr>
          <w:rFonts w:cs="Arial"/>
        </w:rPr>
        <w:t>my head</w:t>
      </w:r>
      <w:r w:rsidR="00EB5268">
        <w:rPr>
          <w:rFonts w:cs="Arial"/>
        </w:rPr>
        <w:t xml:space="preserve"> </w:t>
      </w:r>
      <w:r w:rsidR="00E540D5">
        <w:rPr>
          <w:rFonts w:cs="Arial"/>
        </w:rPr>
        <w:t>there’s</w:t>
      </w:r>
      <w:r w:rsidR="00EB5268">
        <w:rPr>
          <w:rFonts w:cs="Arial"/>
        </w:rPr>
        <w:t xml:space="preserve"> noise</w:t>
      </w:r>
      <w:r w:rsidR="00A26B91">
        <w:rPr>
          <w:rFonts w:cs="Arial"/>
        </w:rPr>
        <w:t>’</w:t>
      </w:r>
      <w:r w:rsidR="00EB5268">
        <w:rPr>
          <w:rFonts w:cs="Arial"/>
        </w:rPr>
        <w:t xml:space="preserve"> just don’t </w:t>
      </w:r>
      <w:r w:rsidR="00E540D5">
        <w:rPr>
          <w:rFonts w:cs="Arial"/>
        </w:rPr>
        <w:t>occur</w:t>
      </w:r>
      <w:r w:rsidR="00EB5268">
        <w:rPr>
          <w:rFonts w:cs="Arial"/>
        </w:rPr>
        <w:t xml:space="preserve"> </w:t>
      </w:r>
      <w:r w:rsidR="00454D1F">
        <w:rPr>
          <w:rFonts w:cs="Arial"/>
        </w:rPr>
        <w:t>anymore</w:t>
      </w:r>
      <w:r w:rsidR="00EB5268">
        <w:rPr>
          <w:rFonts w:cs="Arial"/>
        </w:rPr>
        <w:t xml:space="preserve">. </w:t>
      </w:r>
      <w:r w:rsidR="008B36E2">
        <w:t>Once the</w:t>
      </w:r>
      <w:r w:rsidR="008C1F50">
        <w:t xml:space="preserve"> green light is on</w:t>
      </w:r>
      <w:r w:rsidR="008B36E2">
        <w:t>,</w:t>
      </w:r>
      <w:r w:rsidR="008C1F50">
        <w:t xml:space="preserve"> I know that everything is </w:t>
      </w:r>
      <w:r w:rsidR="008B36E2">
        <w:t>functioning properly</w:t>
      </w:r>
      <w:r w:rsidR="008C1F50">
        <w:t xml:space="preserve">. </w:t>
      </w:r>
      <w:r w:rsidR="00895EE5">
        <w:t>Y</w:t>
      </w:r>
      <w:r w:rsidR="008B36E2">
        <w:t xml:space="preserve">ou can work much better like that.” </w:t>
      </w:r>
    </w:p>
    <w:p w14:paraId="084E47C6" w14:textId="77777777" w:rsidR="00B15743" w:rsidRPr="00B03E16" w:rsidRDefault="00B15743" w:rsidP="00B00842"/>
    <w:p w14:paraId="3E243AD1" w14:textId="6F4FC441" w:rsidR="00586D4A" w:rsidRPr="00B03E16" w:rsidRDefault="008C1F50" w:rsidP="00B00842">
      <w:r w:rsidRPr="008C1F50">
        <w:t xml:space="preserve">The monitor expert also </w:t>
      </w:r>
      <w:r w:rsidR="00B6658F">
        <w:t xml:space="preserve">has </w:t>
      </w:r>
      <w:r w:rsidR="00514921">
        <w:t>something</w:t>
      </w:r>
      <w:r w:rsidR="00B6658F">
        <w:t xml:space="preserve"> to say</w:t>
      </w:r>
      <w:r w:rsidR="00514921">
        <w:t xml:space="preserve"> about</w:t>
      </w:r>
      <w:r w:rsidRPr="008C1F50">
        <w:t xml:space="preserve"> the </w:t>
      </w:r>
      <w:r w:rsidR="004158F4">
        <w:rPr>
          <w:rFonts w:cs="Arial"/>
        </w:rPr>
        <w:t>challenging</w:t>
      </w:r>
      <w:r>
        <w:t xml:space="preserve"> </w:t>
      </w:r>
      <w:r w:rsidRPr="008C1F50">
        <w:t>frequency situation</w:t>
      </w:r>
      <w:r w:rsidR="00514921">
        <w:t>:</w:t>
      </w:r>
      <w:r w:rsidRPr="008C1F50">
        <w:t xml:space="preserve"> </w:t>
      </w:r>
      <w:r w:rsidR="001F28D4">
        <w:t>“</w:t>
      </w:r>
      <w:r w:rsidR="00E5416E" w:rsidRPr="00B03E16">
        <w:t>In</w:t>
      </w:r>
      <w:r w:rsidR="001F28D4">
        <w:t xml:space="preserve"> the USA, it’s more </w:t>
      </w:r>
      <w:r w:rsidR="004158F4">
        <w:t xml:space="preserve">difficult </w:t>
      </w:r>
      <w:r w:rsidR="00514921">
        <w:t xml:space="preserve">for an RF manager to accommodate a show within the </w:t>
      </w:r>
      <w:r w:rsidR="00EB5268">
        <w:t xml:space="preserve">frequency </w:t>
      </w:r>
      <w:r w:rsidR="00514921">
        <w:t xml:space="preserve">spectrum. </w:t>
      </w:r>
      <w:r w:rsidR="00E5416E" w:rsidRPr="00B03E16">
        <w:t>I</w:t>
      </w:r>
      <w:r w:rsidR="001F28D4">
        <w:t xml:space="preserve"> think</w:t>
      </w:r>
      <w:r w:rsidR="001F28D4" w:rsidRPr="001F28D4">
        <w:t xml:space="preserve"> </w:t>
      </w:r>
      <w:r w:rsidR="001F28D4" w:rsidRPr="00B03E16">
        <w:t>Spectera</w:t>
      </w:r>
      <w:r w:rsidR="001F28D4">
        <w:t xml:space="preserve"> will make </w:t>
      </w:r>
      <w:r w:rsidR="00B6658F">
        <w:t>things</w:t>
      </w:r>
      <w:r w:rsidR="001F28D4">
        <w:t xml:space="preserve"> much more relaxed.</w:t>
      </w:r>
      <w:r w:rsidR="00E5416E" w:rsidRPr="00B03E16">
        <w:t xml:space="preserve"> </w:t>
      </w:r>
      <w:r w:rsidR="001F28D4">
        <w:t xml:space="preserve">Naturally, you also have to get the artists on board, </w:t>
      </w:r>
      <w:r w:rsidR="001F28D4" w:rsidRPr="001F28D4">
        <w:t xml:space="preserve">because this system works </w:t>
      </w:r>
      <w:r w:rsidR="001F28D4">
        <w:t>in a different way</w:t>
      </w:r>
      <w:r w:rsidR="001F28D4" w:rsidRPr="001F28D4">
        <w:t xml:space="preserve"> </w:t>
      </w:r>
      <w:r w:rsidR="001F28D4">
        <w:t>from</w:t>
      </w:r>
      <w:r w:rsidR="001F28D4" w:rsidRPr="001F28D4">
        <w:t xml:space="preserve"> the ones they have known up to now.</w:t>
      </w:r>
      <w:r w:rsidR="001F28D4">
        <w:t xml:space="preserve"> But the system’s footprint is absolutely unbeatable – and</w:t>
      </w:r>
      <w:r w:rsidR="00B6658F">
        <w:t>, of course,</w:t>
      </w:r>
      <w:r w:rsidR="00454D1F">
        <w:t xml:space="preserve"> </w:t>
      </w:r>
      <w:r w:rsidR="001F28D4">
        <w:t>it’s great for the performers</w:t>
      </w:r>
      <w:r w:rsidR="00895EE5">
        <w:t>,</w:t>
      </w:r>
      <w:r w:rsidR="001F28D4">
        <w:t xml:space="preserve"> too</w:t>
      </w:r>
      <w:r w:rsidR="00B6658F">
        <w:t xml:space="preserve">, </w:t>
      </w:r>
      <w:r w:rsidR="001F28D4">
        <w:t xml:space="preserve">as they now only need a single beltpack.” </w:t>
      </w:r>
    </w:p>
    <w:p w14:paraId="0EF12D22" w14:textId="77777777" w:rsidR="00B15743" w:rsidRPr="00B03E16" w:rsidRDefault="00B15743" w:rsidP="00B0084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40"/>
        <w:gridCol w:w="5748"/>
      </w:tblGrid>
      <w:tr w:rsidR="005D7B34" w:rsidRPr="00B03E16" w14:paraId="5583036A" w14:textId="77777777" w:rsidTr="005D7B34">
        <w:tc>
          <w:tcPr>
            <w:tcW w:w="3935" w:type="dxa"/>
          </w:tcPr>
          <w:p w14:paraId="555D3696" w14:textId="77777777" w:rsidR="005D7B34" w:rsidRPr="00B03E16" w:rsidRDefault="005D7B34" w:rsidP="008B30AC">
            <w:pPr>
              <w:pStyle w:val="Beschriftung"/>
            </w:pPr>
            <w:r w:rsidRPr="00B03E16">
              <w:t xml:space="preserve">Spectera: </w:t>
            </w:r>
            <w:r w:rsidR="008B30AC">
              <w:t>the system’s footprint is unbeatable</w:t>
            </w:r>
          </w:p>
        </w:tc>
        <w:tc>
          <w:tcPr>
            <w:tcW w:w="3935" w:type="dxa"/>
          </w:tcPr>
          <w:p w14:paraId="7403EC09" w14:textId="77777777" w:rsidR="005D7B34" w:rsidRPr="00B03E16" w:rsidRDefault="005D7B34" w:rsidP="005D7B34">
            <w:pPr>
              <w:pStyle w:val="Beschriftung"/>
            </w:pPr>
            <w:r w:rsidRPr="00B03E16">
              <w:rPr>
                <w:noProof/>
                <w:lang w:eastAsia="en-GB"/>
              </w:rPr>
              <w:drawing>
                <wp:inline distT="0" distB="0" distL="0" distR="0" wp14:anchorId="6F16D555" wp14:editId="5A03091A">
                  <wp:extent cx="3577360" cy="2384755"/>
                  <wp:effectExtent l="0" t="0" r="4445" b="0"/>
                  <wp:docPr id="323948357" name="Grafik 6" descr="Ein Bild, das Text, Elektronik, Elektronisches Gerät, Anzeige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8357" name="Grafik 6" descr="Ein Bild, das Text, Elektronik, Elektronisches Gerät, Anzeigegerät enthält.&#10;&#10;Automatisch generierte Beschreibung"/>
                          <pic:cNvPicPr/>
                        </pic:nvPicPr>
                        <pic:blipFill>
                          <a:blip r:embed="rId18"/>
                          <a:stretch>
                            <a:fillRect/>
                          </a:stretch>
                        </pic:blipFill>
                        <pic:spPr>
                          <a:xfrm>
                            <a:off x="0" y="0"/>
                            <a:ext cx="3583187" cy="2388640"/>
                          </a:xfrm>
                          <a:prstGeom prst="rect">
                            <a:avLst/>
                          </a:prstGeom>
                        </pic:spPr>
                      </pic:pic>
                    </a:graphicData>
                  </a:graphic>
                </wp:inline>
              </w:drawing>
            </w:r>
          </w:p>
        </w:tc>
      </w:tr>
    </w:tbl>
    <w:p w14:paraId="1E26D3F3" w14:textId="77777777" w:rsidR="005D7B34" w:rsidRPr="00B03E16" w:rsidRDefault="005D7B34" w:rsidP="00B00842"/>
    <w:p w14:paraId="529DCDF8" w14:textId="6953C728" w:rsidR="00A3506B" w:rsidRPr="00B03E16" w:rsidRDefault="00D82DE9" w:rsidP="00DA7ED1">
      <w:pPr>
        <w:spacing w:after="200" w:line="276" w:lineRule="auto"/>
        <w:rPr>
          <w:b/>
          <w:bCs/>
        </w:rPr>
      </w:pPr>
      <w:r>
        <w:rPr>
          <w:b/>
          <w:bCs/>
        </w:rPr>
        <w:lastRenderedPageBreak/>
        <w:t xml:space="preserve">World </w:t>
      </w:r>
      <w:r w:rsidR="00A3506B" w:rsidRPr="00B03E16">
        <w:rPr>
          <w:b/>
          <w:bCs/>
        </w:rPr>
        <w:t>premiere in Oberhausen</w:t>
      </w:r>
    </w:p>
    <w:p w14:paraId="0AF381E2" w14:textId="5370A31C" w:rsidR="00080427" w:rsidRPr="00B03E16" w:rsidRDefault="00207B4A" w:rsidP="00B00842">
      <w:r>
        <w:t>With</w:t>
      </w:r>
      <w:r w:rsidR="008B30AC">
        <w:t xml:space="preserve"> “The </w:t>
      </w:r>
      <w:r w:rsidR="00751635" w:rsidRPr="00B03E16">
        <w:t>World of Hans Zimmer – An Immersive Symphony“</w:t>
      </w:r>
      <w:r>
        <w:t xml:space="preserve">, </w:t>
      </w:r>
      <w:r w:rsidR="00751635" w:rsidRPr="00B03E16">
        <w:t xml:space="preserve">Semmel Concerts </w:t>
      </w:r>
      <w:r w:rsidRPr="00207B4A">
        <w:t xml:space="preserve">has once again created a feast for the eyes and ears, </w:t>
      </w:r>
      <w:r w:rsidR="00EB5268">
        <w:t>and from</w:t>
      </w:r>
      <w:r w:rsidRPr="00207B4A">
        <w:t xml:space="preserve"> Oberhausen </w:t>
      </w:r>
      <w:r w:rsidR="00EB5268">
        <w:t>it will go</w:t>
      </w:r>
      <w:r w:rsidR="00454D1F">
        <w:t xml:space="preserve"> </w:t>
      </w:r>
      <w:r w:rsidR="00EB5268">
        <w:t xml:space="preserve">on </w:t>
      </w:r>
      <w:r w:rsidRPr="00207B4A">
        <w:t>to conquer the stages of the world.</w:t>
      </w:r>
      <w:r>
        <w:t xml:space="preserve"> Hans Zimmer’s </w:t>
      </w:r>
      <w:r w:rsidRPr="00207B4A">
        <w:t xml:space="preserve">unique film music </w:t>
      </w:r>
      <w:r>
        <w:t>combined with the theatrical</w:t>
      </w:r>
      <w:r w:rsidRPr="00207B4A">
        <w:t xml:space="preserve"> format of the production</w:t>
      </w:r>
      <w:r>
        <w:t>,</w:t>
      </w:r>
      <w:r w:rsidRPr="00207B4A">
        <w:t xml:space="preserve"> with its greater intimacy and immediacy</w:t>
      </w:r>
      <w:r>
        <w:t>,</w:t>
      </w:r>
      <w:r w:rsidRPr="00207B4A">
        <w:t xml:space="preserve"> made a </w:t>
      </w:r>
      <w:r>
        <w:t xml:space="preserve">deep and </w:t>
      </w:r>
      <w:r w:rsidRPr="00207B4A">
        <w:t>lasting impressio</w:t>
      </w:r>
      <w:r>
        <w:t xml:space="preserve">n on the audience in Oberhausen. And the talented </w:t>
      </w:r>
      <w:r w:rsidRPr="00207B4A">
        <w:t>musicians</w:t>
      </w:r>
      <w:r>
        <w:t>,</w:t>
      </w:r>
      <w:r w:rsidRPr="00207B4A">
        <w:t xml:space="preserve"> with </w:t>
      </w:r>
      <w:r>
        <w:t xml:space="preserve">their </w:t>
      </w:r>
      <w:r w:rsidR="00EB5268">
        <w:t>skilful artistry</w:t>
      </w:r>
      <w:r>
        <w:t xml:space="preserve"> and their sheer pleasure in </w:t>
      </w:r>
      <w:r w:rsidR="00514921">
        <w:t>performing</w:t>
      </w:r>
      <w:r>
        <w:t xml:space="preserve">, </w:t>
      </w:r>
      <w:r w:rsidR="00514921">
        <w:t>provide</w:t>
      </w:r>
      <w:r w:rsidR="00895EE5">
        <w:t>d</w:t>
      </w:r>
      <w:r>
        <w:t xml:space="preserve"> a truly unforgettable show.</w:t>
      </w:r>
    </w:p>
    <w:p w14:paraId="3ACA65F6" w14:textId="77777777" w:rsidR="00751635" w:rsidRPr="00B03E16" w:rsidRDefault="00751635" w:rsidP="00B00842"/>
    <w:p w14:paraId="01B66450" w14:textId="2C87FE0E" w:rsidR="00080427" w:rsidRPr="00B03E16" w:rsidRDefault="00895EE5" w:rsidP="00B00842">
      <w:r>
        <w:t xml:space="preserve">Excerpts and opinions on </w:t>
      </w:r>
      <w:r w:rsidR="00D82DE9">
        <w:t xml:space="preserve">the concert experience </w:t>
      </w:r>
      <w:r w:rsidR="00207B4A">
        <w:t xml:space="preserve">can be found at </w:t>
      </w:r>
      <w:r w:rsidR="008D1F55" w:rsidRPr="00B03E16">
        <w:t xml:space="preserve">Semmel Concerts </w:t>
      </w:r>
      <w:r w:rsidR="00CA3A21" w:rsidRPr="00B03E16">
        <w:t>TV:</w:t>
      </w:r>
      <w:r w:rsidR="008D1F55" w:rsidRPr="00B03E16">
        <w:t xml:space="preserve"> </w:t>
      </w:r>
      <w:hyperlink r:id="rId19" w:history="1">
        <w:r w:rsidR="008D1F55" w:rsidRPr="00B03E16">
          <w:rPr>
            <w:rStyle w:val="Hyperlink"/>
          </w:rPr>
          <w:t>https://www.youtube.com/watch?v=Plz6UuZZlxU</w:t>
        </w:r>
      </w:hyperlink>
    </w:p>
    <w:p w14:paraId="4D3311A6" w14:textId="77777777" w:rsidR="008D1F55" w:rsidRPr="00B03E16" w:rsidRDefault="008D1F55" w:rsidP="00B00842"/>
    <w:p w14:paraId="3B38FD2D" w14:textId="77777777" w:rsidR="00CA3A21" w:rsidRPr="00B03E16" w:rsidRDefault="00CA3A21" w:rsidP="00B00842"/>
    <w:p w14:paraId="14557919" w14:textId="5975FBE4" w:rsidR="00EC3F0A" w:rsidRPr="00B03E16" w:rsidRDefault="00D82DE9" w:rsidP="00B00842">
      <w:r>
        <w:t>(End</w:t>
      </w:r>
      <w:r w:rsidR="00EA713D">
        <w:t>s</w:t>
      </w:r>
      <w:r w:rsidR="00EC3F0A" w:rsidRPr="00B03E16">
        <w:t>)</w:t>
      </w:r>
    </w:p>
    <w:p w14:paraId="2E136E14" w14:textId="77777777" w:rsidR="00EC3F0A" w:rsidRPr="00B03E16" w:rsidRDefault="00EC3F0A" w:rsidP="00B00842"/>
    <w:p w14:paraId="3A72BF5F" w14:textId="77777777" w:rsidR="00EC3F0A" w:rsidRPr="00B03E16" w:rsidRDefault="00D82DE9" w:rsidP="00B00842">
      <w:r>
        <w:t xml:space="preserve">The high-resolution images </w:t>
      </w:r>
      <w:r w:rsidR="00207B4A">
        <w:t>accompanying this</w:t>
      </w:r>
      <w:r>
        <w:t xml:space="preserve"> </w:t>
      </w:r>
      <w:r w:rsidR="00207B4A">
        <w:t xml:space="preserve">media </w:t>
      </w:r>
      <w:r>
        <w:t xml:space="preserve">release </w:t>
      </w:r>
      <w:r w:rsidR="00207B4A">
        <w:t>plus</w:t>
      </w:r>
      <w:r>
        <w:t xml:space="preserve"> </w:t>
      </w:r>
      <w:r w:rsidR="00207B4A">
        <w:t>additional</w:t>
      </w:r>
      <w:r>
        <w:t xml:space="preserve"> images can be downloaded</w:t>
      </w:r>
      <w:r w:rsidR="00EC3F0A" w:rsidRPr="00B03E16">
        <w:t xml:space="preserve"> </w:t>
      </w:r>
      <w:hyperlink r:id="rId20" w:history="1">
        <w:r w:rsidR="00EC3F0A" w:rsidRPr="00B03E16">
          <w:rPr>
            <w:rStyle w:val="Hyperlink"/>
            <w:color w:val="0095D5" w:themeColor="accent1"/>
          </w:rPr>
          <w:t>h</w:t>
        </w:r>
        <w:r>
          <w:rPr>
            <w:rStyle w:val="Hyperlink"/>
            <w:color w:val="0095D5" w:themeColor="accent1"/>
          </w:rPr>
          <w:t>ere</w:t>
        </w:r>
      </w:hyperlink>
      <w:r w:rsidR="00EC3F0A" w:rsidRPr="00B03E16">
        <w:t>.</w:t>
      </w:r>
      <w:r w:rsidR="000E2BFF" w:rsidRPr="00B03E16">
        <w:t xml:space="preserve"> </w:t>
      </w:r>
    </w:p>
    <w:p w14:paraId="5F246BA3" w14:textId="77777777" w:rsidR="00EC3F0A" w:rsidRDefault="00EC3F0A" w:rsidP="00B00842"/>
    <w:p w14:paraId="5CE487D2" w14:textId="77777777" w:rsidR="0054474E" w:rsidRPr="00B03E16" w:rsidRDefault="0054474E" w:rsidP="00B00842"/>
    <w:p w14:paraId="68546624" w14:textId="77777777" w:rsidR="0054474E" w:rsidRPr="00810FB1" w:rsidRDefault="0054474E" w:rsidP="0054474E">
      <w:pPr>
        <w:spacing w:line="240" w:lineRule="auto"/>
        <w:rPr>
          <w:b/>
          <w:bCs/>
        </w:rPr>
      </w:pPr>
      <w:bookmarkStart w:id="1" w:name="_Hlk515635723"/>
      <w:bookmarkEnd w:id="0"/>
      <w:r w:rsidRPr="00810FB1">
        <w:rPr>
          <w:b/>
          <w:bCs/>
        </w:rPr>
        <w:t xml:space="preserve">About the Sennheiser brand </w:t>
      </w:r>
    </w:p>
    <w:p w14:paraId="08DF6A4B" w14:textId="77777777" w:rsidR="0054474E" w:rsidRPr="00810FB1" w:rsidRDefault="0054474E" w:rsidP="0054474E">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7DFD7258" w14:textId="77777777" w:rsidR="0054474E" w:rsidRPr="00810FB1" w:rsidRDefault="0054474E" w:rsidP="0054474E">
      <w:pPr>
        <w:spacing w:line="240" w:lineRule="auto"/>
      </w:pPr>
    </w:p>
    <w:p w14:paraId="7F189586" w14:textId="77777777" w:rsidR="0054474E" w:rsidRPr="00810FB1" w:rsidRDefault="0054474E" w:rsidP="0054474E">
      <w:pPr>
        <w:spacing w:line="240" w:lineRule="auto"/>
        <w:rPr>
          <w:color w:val="0095D5" w:themeColor="accent1"/>
          <w:szCs w:val="18"/>
        </w:rPr>
      </w:pPr>
      <w:hyperlink r:id="rId21"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D2D23BF" w14:textId="77777777" w:rsidR="0054474E" w:rsidRPr="00810FB1" w:rsidRDefault="0054474E" w:rsidP="0054474E">
      <w:pPr>
        <w:spacing w:line="240" w:lineRule="auto"/>
        <w:rPr>
          <w:color w:val="0095D5" w:themeColor="accent1"/>
          <w:szCs w:val="18"/>
        </w:rPr>
      </w:pPr>
      <w:hyperlink r:id="rId22" w:history="1">
        <w:r w:rsidRPr="00810FB1">
          <w:rPr>
            <w:rStyle w:val="Hyperlink"/>
            <w:color w:val="0095D5" w:themeColor="accent1"/>
            <w:szCs w:val="18"/>
            <w:u w:val="none"/>
          </w:rPr>
          <w:t>www.sennheiser-hearing.com</w:t>
        </w:r>
      </w:hyperlink>
    </w:p>
    <w:bookmarkEnd w:id="1"/>
    <w:p w14:paraId="77C15024" w14:textId="77777777" w:rsidR="0054474E" w:rsidRPr="00810FB1" w:rsidRDefault="0054474E" w:rsidP="0054474E">
      <w:pPr>
        <w:pStyle w:val="About"/>
      </w:pPr>
    </w:p>
    <w:p w14:paraId="4E2C7BB9" w14:textId="77777777" w:rsidR="0054474E" w:rsidRPr="00810FB1" w:rsidRDefault="0054474E" w:rsidP="0054474E">
      <w:pPr>
        <w:pStyle w:val="About"/>
      </w:pPr>
    </w:p>
    <w:p w14:paraId="1B9351C9" w14:textId="77777777" w:rsidR="0054474E" w:rsidRPr="00810FB1" w:rsidRDefault="0054474E" w:rsidP="0054474E">
      <w:pPr>
        <w:pStyle w:val="Contact"/>
        <w:rPr>
          <w:b/>
        </w:rPr>
      </w:pPr>
      <w:r w:rsidRPr="00810FB1">
        <w:rPr>
          <w:b/>
        </w:rPr>
        <w:t xml:space="preserve">Global Pro Audio Press Contact </w:t>
      </w:r>
    </w:p>
    <w:p w14:paraId="7DB53CDF" w14:textId="77777777" w:rsidR="0054474E" w:rsidRPr="00810FB1" w:rsidRDefault="0054474E" w:rsidP="0054474E">
      <w:pPr>
        <w:pStyle w:val="Contact"/>
        <w:rPr>
          <w:color w:val="0095D5"/>
        </w:rPr>
      </w:pPr>
      <w:r w:rsidRPr="00810FB1">
        <w:rPr>
          <w:color w:val="0095D5"/>
        </w:rPr>
        <w:t>Stephanie Schmidt</w:t>
      </w:r>
    </w:p>
    <w:p w14:paraId="2CED2156" w14:textId="77777777" w:rsidR="0054474E" w:rsidRPr="00810FB1" w:rsidRDefault="0054474E" w:rsidP="0054474E">
      <w:pPr>
        <w:pStyle w:val="Contact"/>
      </w:pPr>
      <w:r w:rsidRPr="00810FB1">
        <w:t>stephanie.schmidt@sennheiser.com</w:t>
      </w:r>
    </w:p>
    <w:p w14:paraId="2024B07E" w14:textId="77777777" w:rsidR="0054474E" w:rsidRPr="00810FB1" w:rsidRDefault="0054474E" w:rsidP="0054474E">
      <w:pPr>
        <w:pStyle w:val="Contact"/>
      </w:pPr>
      <w:r w:rsidRPr="00810FB1">
        <w:t xml:space="preserve">+49 </w:t>
      </w:r>
      <w:r w:rsidRPr="00810FB1">
        <w:rPr>
          <w:noProof/>
        </w:rPr>
        <w:t>(5130) 600 – 1275</w:t>
      </w:r>
    </w:p>
    <w:p w14:paraId="3A9399DB" w14:textId="77777777" w:rsidR="0054474E" w:rsidRPr="00DA5C2B" w:rsidRDefault="0054474E" w:rsidP="0054474E"/>
    <w:p w14:paraId="12529541" w14:textId="77777777" w:rsidR="00DE3085" w:rsidRPr="00B03E16" w:rsidRDefault="00DE3085" w:rsidP="00B00842"/>
    <w:sectPr w:rsidR="00DE3085" w:rsidRPr="00B03E16" w:rsidSect="00723055">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3BD29" w14:textId="77777777" w:rsidR="00433CC3" w:rsidRDefault="00433CC3" w:rsidP="00CA1EB9">
      <w:pPr>
        <w:spacing w:line="240" w:lineRule="auto"/>
      </w:pPr>
      <w:r>
        <w:separator/>
      </w:r>
    </w:p>
  </w:endnote>
  <w:endnote w:type="continuationSeparator" w:id="0">
    <w:p w14:paraId="60A30334" w14:textId="77777777" w:rsidR="00433CC3" w:rsidRDefault="00433CC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D6AEE1F1-C809-408F-9025-FEBE5B2CA0E8}"/>
    <w:embedBold r:id="rId2" w:fontKey="{16F80144-1D32-4411-9BBB-C607FC4FEE70}"/>
    <w:embedItalic r:id="rId3" w:fontKey="{C3B4646F-37E8-41A5-8D6F-F8D2557B80FE}"/>
    <w:embedBoldItalic r:id="rId4" w:fontKey="{DB91F469-EA00-402E-8472-D10B8C64D468}"/>
  </w:font>
  <w:font w:name="Calibri">
    <w:panose1 w:val="020F0502020204030204"/>
    <w:charset w:val="00"/>
    <w:family w:val="swiss"/>
    <w:pitch w:val="variable"/>
    <w:sig w:usb0="E4002EFF" w:usb1="C000247B" w:usb2="00000009" w:usb3="00000000" w:csb0="000001FF" w:csb1="00000000"/>
    <w:embedRegular r:id="rId5" w:fontKey="{E0445EBE-1314-4BC4-9F9D-100AF3BF47A8}"/>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25F6BB0C-734A-4AD6-AD57-ABCC90D52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B11B9" w14:textId="77777777" w:rsidR="00433CC3" w:rsidRDefault="00433CC3" w:rsidP="00CA1EB9">
      <w:pPr>
        <w:spacing w:line="240" w:lineRule="auto"/>
      </w:pPr>
      <w:r>
        <w:separator/>
      </w:r>
    </w:p>
  </w:footnote>
  <w:footnote w:type="continuationSeparator" w:id="0">
    <w:p w14:paraId="052F1FF5" w14:textId="77777777" w:rsidR="00433CC3" w:rsidRDefault="00433CC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0198182A"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RELAESE</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Kopfzeile"/>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B97"/>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C7D"/>
    <w:rsid w:val="002546A4"/>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AC4"/>
    <w:rsid w:val="002E7CBD"/>
    <w:rsid w:val="002F1F6D"/>
    <w:rsid w:val="002F4F3A"/>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04F2"/>
    <w:rsid w:val="003330DE"/>
    <w:rsid w:val="00334CD0"/>
    <w:rsid w:val="003368E8"/>
    <w:rsid w:val="00337412"/>
    <w:rsid w:val="00337729"/>
    <w:rsid w:val="00344681"/>
    <w:rsid w:val="00346D4C"/>
    <w:rsid w:val="003477FA"/>
    <w:rsid w:val="00347E60"/>
    <w:rsid w:val="00350556"/>
    <w:rsid w:val="00350D5A"/>
    <w:rsid w:val="00351B40"/>
    <w:rsid w:val="003524A7"/>
    <w:rsid w:val="00354AF9"/>
    <w:rsid w:val="00355A94"/>
    <w:rsid w:val="003565AB"/>
    <w:rsid w:val="00357BB7"/>
    <w:rsid w:val="003610FA"/>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E4B"/>
    <w:rsid w:val="004850F3"/>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7A8"/>
    <w:rsid w:val="00522A1D"/>
    <w:rsid w:val="00523995"/>
    <w:rsid w:val="0052510B"/>
    <w:rsid w:val="00527761"/>
    <w:rsid w:val="00530D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C3F"/>
    <w:rsid w:val="0063731D"/>
    <w:rsid w:val="006428E8"/>
    <w:rsid w:val="00642E89"/>
    <w:rsid w:val="00643EC2"/>
    <w:rsid w:val="00643F2B"/>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4829"/>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02AF"/>
    <w:rsid w:val="00822591"/>
    <w:rsid w:val="0082648A"/>
    <w:rsid w:val="00826B6A"/>
    <w:rsid w:val="00826BC7"/>
    <w:rsid w:val="008309B5"/>
    <w:rsid w:val="0083215E"/>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6BB2"/>
    <w:rsid w:val="009B7FBE"/>
    <w:rsid w:val="009C1012"/>
    <w:rsid w:val="009C18E8"/>
    <w:rsid w:val="009C323E"/>
    <w:rsid w:val="009C45A2"/>
    <w:rsid w:val="009C4C88"/>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3E16"/>
    <w:rsid w:val="00B04067"/>
    <w:rsid w:val="00B0525D"/>
    <w:rsid w:val="00B055CC"/>
    <w:rsid w:val="00B05B29"/>
    <w:rsid w:val="00B069D9"/>
    <w:rsid w:val="00B06B26"/>
    <w:rsid w:val="00B06EAE"/>
    <w:rsid w:val="00B13700"/>
    <w:rsid w:val="00B13D27"/>
    <w:rsid w:val="00B13E99"/>
    <w:rsid w:val="00B15743"/>
    <w:rsid w:val="00B17689"/>
    <w:rsid w:val="00B2032E"/>
    <w:rsid w:val="00B20E88"/>
    <w:rsid w:val="00B21D9D"/>
    <w:rsid w:val="00B22062"/>
    <w:rsid w:val="00B2342E"/>
    <w:rsid w:val="00B25453"/>
    <w:rsid w:val="00B2607F"/>
    <w:rsid w:val="00B30AE0"/>
    <w:rsid w:val="00B31CFB"/>
    <w:rsid w:val="00B3544D"/>
    <w:rsid w:val="00B3748D"/>
    <w:rsid w:val="00B4363F"/>
    <w:rsid w:val="00B476AD"/>
    <w:rsid w:val="00B50440"/>
    <w:rsid w:val="00B50D66"/>
    <w:rsid w:val="00B5217E"/>
    <w:rsid w:val="00B52691"/>
    <w:rsid w:val="00B54653"/>
    <w:rsid w:val="00B56D8B"/>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4FDF"/>
    <w:rsid w:val="00C75488"/>
    <w:rsid w:val="00C76D79"/>
    <w:rsid w:val="00C774D7"/>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CA1"/>
    <w:rsid w:val="00DA7ED1"/>
    <w:rsid w:val="00DB3F91"/>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7770"/>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40D5"/>
    <w:rsid w:val="00E5416E"/>
    <w:rsid w:val="00E553C2"/>
    <w:rsid w:val="00E5792F"/>
    <w:rsid w:val="00E57E27"/>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A072B"/>
    <w:rsid w:val="00EA212C"/>
    <w:rsid w:val="00EA33F7"/>
    <w:rsid w:val="00EA38A6"/>
    <w:rsid w:val="00EA42E5"/>
    <w:rsid w:val="00EA713D"/>
    <w:rsid w:val="00EB032C"/>
    <w:rsid w:val="00EB04D5"/>
    <w:rsid w:val="00EB2AC6"/>
    <w:rsid w:val="00EB49F1"/>
    <w:rsid w:val="00EB5268"/>
    <w:rsid w:val="00EB6084"/>
    <w:rsid w:val="00EB67AD"/>
    <w:rsid w:val="00EC1A23"/>
    <w:rsid w:val="00EC2F3A"/>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sennheiser-brandzone.com/share/u4jxuxfbCj6Qc4ye9yX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youtube.com/watch?v=Plz6UuZZlx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B1F0320C-769A-4D33-A1D3-0B9DC7C78037}">
  <ds:schemaRef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9be569a9-0d37-4e1d-8169-1143c5dd3454"/>
    <ds:schemaRef ds:uri="http://schemas.openxmlformats.org/package/2006/metadata/core-properties"/>
    <ds:schemaRef ds:uri="8d9f8a42-9bbf-4c5a-845e-7a3f34491935"/>
    <ds:schemaRef ds:uri="http://purl.org/dc/dcmitype/"/>
  </ds:schemaRefs>
</ds:datastoreItem>
</file>

<file path=customXml/itemProps4.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1153</Words>
  <Characters>7270</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2025-02-26T09:38:00Z</cp:lastPrinted>
  <dcterms:created xsi:type="dcterms:W3CDTF">2025-02-26T08:30:00Z</dcterms:created>
  <dcterms:modified xsi:type="dcterms:W3CDTF">2025-02-26T09:39:00Z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